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jc w:val="center"/>
        <w:outlineLvl w:val="1"/>
        <w:rPr>
          <w:rFonts w:hint="eastAsia" w:hAnsi="Calibri"/>
          <w:b/>
          <w:color w:val="auto"/>
          <w:sz w:val="30"/>
          <w:szCs w:val="30"/>
          <w:highlight w:val="none"/>
        </w:rPr>
      </w:pPr>
      <w:bookmarkStart w:id="0" w:name="_GoBack"/>
      <w:bookmarkEnd w:id="0"/>
      <w:r>
        <w:rPr>
          <w:rFonts w:hint="eastAsia" w:hAnsi="Calibri"/>
          <w:b/>
          <w:color w:val="auto"/>
          <w:sz w:val="30"/>
          <w:szCs w:val="30"/>
          <w:highlight w:val="none"/>
        </w:rPr>
        <w:t>重庆机电控股集团机电工程技术有限公司</w:t>
      </w:r>
      <w:r>
        <w:rPr>
          <w:rFonts w:hint="eastAsia" w:hAnsi="Calibri"/>
          <w:b/>
          <w:color w:val="auto"/>
          <w:sz w:val="30"/>
          <w:szCs w:val="30"/>
          <w:highlight w:val="none"/>
          <w:lang w:val="en-US" w:eastAsia="zh-CN"/>
        </w:rPr>
        <w:t>水处理器</w:t>
      </w:r>
      <w:r>
        <w:rPr>
          <w:rFonts w:hint="eastAsia" w:hAnsi="Calibri"/>
          <w:b/>
          <w:color w:val="auto"/>
          <w:sz w:val="30"/>
          <w:szCs w:val="30"/>
          <w:highlight w:val="none"/>
        </w:rPr>
        <w:t>采购</w:t>
      </w:r>
    </w:p>
    <w:p>
      <w:pPr>
        <w:pStyle w:val="8"/>
        <w:spacing w:line="360" w:lineRule="auto"/>
        <w:jc w:val="center"/>
        <w:outlineLvl w:val="1"/>
        <w:rPr>
          <w:rFonts w:hint="eastAsia" w:eastAsia="宋体"/>
          <w:b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/>
          <w:b/>
          <w:color w:val="auto"/>
          <w:sz w:val="30"/>
          <w:szCs w:val="30"/>
          <w:highlight w:val="none"/>
        </w:rPr>
        <w:t>比选</w:t>
      </w:r>
      <w:r>
        <w:rPr>
          <w:rFonts w:hint="eastAsia"/>
          <w:b/>
          <w:color w:val="auto"/>
          <w:sz w:val="30"/>
          <w:szCs w:val="30"/>
          <w:highlight w:val="none"/>
          <w:lang w:val="en-US" w:eastAsia="zh-CN"/>
        </w:rPr>
        <w:t>公告</w:t>
      </w:r>
    </w:p>
    <w:p>
      <w:pPr>
        <w:pStyle w:val="8"/>
        <w:spacing w:line="360" w:lineRule="auto"/>
        <w:outlineLvl w:val="1"/>
        <w:rPr>
          <w:rFonts w:hint="eastAsia" w:hAnsi="宋体"/>
          <w:b/>
          <w:color w:val="auto"/>
          <w:sz w:val="21"/>
          <w:szCs w:val="21"/>
          <w:highlight w:val="none"/>
        </w:rPr>
      </w:pPr>
      <w:r>
        <w:rPr>
          <w:rFonts w:hint="eastAsia" w:hAnsi="宋体"/>
          <w:b/>
          <w:color w:val="auto"/>
          <w:sz w:val="21"/>
          <w:szCs w:val="21"/>
          <w:highlight w:val="none"/>
          <w:lang w:val="en-US" w:eastAsia="zh-CN"/>
        </w:rPr>
        <w:t>1.</w:t>
      </w:r>
      <w:r>
        <w:rPr>
          <w:rFonts w:hint="eastAsia" w:hAnsi="宋体"/>
          <w:b/>
          <w:color w:val="auto"/>
          <w:sz w:val="21"/>
          <w:szCs w:val="21"/>
          <w:highlight w:val="none"/>
        </w:rPr>
        <w:t>比选条件</w:t>
      </w:r>
    </w:p>
    <w:p>
      <w:pPr>
        <w:pStyle w:val="8"/>
        <w:spacing w:line="360" w:lineRule="auto"/>
        <w:ind w:firstLine="420" w:firstLineChars="200"/>
        <w:rPr>
          <w:rFonts w:hint="eastAsia" w:hAnsi="宋体"/>
          <w:color w:val="auto"/>
          <w:sz w:val="21"/>
          <w:szCs w:val="21"/>
          <w:highlight w:val="none"/>
        </w:rPr>
      </w:pPr>
      <w:r>
        <w:rPr>
          <w:rFonts w:hint="eastAsia" w:hAnsi="宋体"/>
          <w:color w:val="auto"/>
          <w:sz w:val="21"/>
          <w:szCs w:val="21"/>
          <w:highlight w:val="none"/>
          <w:lang w:val="en-US" w:eastAsia="zh-CN"/>
        </w:rPr>
        <w:t>本项目</w:t>
      </w:r>
      <w:r>
        <w:rPr>
          <w:rFonts w:hint="eastAsia" w:hAnsi="宋体"/>
          <w:color w:val="auto"/>
          <w:sz w:val="21"/>
          <w:szCs w:val="21"/>
          <w:highlight w:val="none"/>
          <w:u w:val="single"/>
          <w:lang w:val="en-US" w:eastAsia="zh-CN"/>
        </w:rPr>
        <w:t>重庆机电控股集团机电工程技术有限公司水处理器采购</w:t>
      </w:r>
      <w:r>
        <w:rPr>
          <w:rFonts w:hint="eastAsia" w:hAnsi="宋体"/>
          <w:color w:val="auto"/>
          <w:sz w:val="21"/>
          <w:szCs w:val="21"/>
          <w:highlight w:val="none"/>
        </w:rPr>
        <w:t>已由</w:t>
      </w:r>
      <w:r>
        <w:rPr>
          <w:rFonts w:hint="eastAsia" w:hAnsi="宋体"/>
          <w:color w:val="auto"/>
          <w:sz w:val="21"/>
          <w:szCs w:val="21"/>
          <w:highlight w:val="none"/>
          <w:u w:val="single"/>
        </w:rPr>
        <w:t>重庆机电控股集团机电工程技术有限公司</w:t>
      </w:r>
      <w:r>
        <w:rPr>
          <w:rFonts w:hint="eastAsia" w:hAnsi="宋体"/>
          <w:color w:val="auto"/>
          <w:sz w:val="21"/>
          <w:szCs w:val="21"/>
          <w:highlight w:val="none"/>
        </w:rPr>
        <w:t>批准采购</w:t>
      </w:r>
      <w:r>
        <w:rPr>
          <w:rFonts w:hint="eastAsia" w:hAnsi="宋体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hAnsi="宋体"/>
          <w:color w:val="auto"/>
          <w:sz w:val="21"/>
          <w:szCs w:val="21"/>
          <w:highlight w:val="none"/>
        </w:rPr>
        <w:t>项目资金为</w:t>
      </w:r>
      <w:r>
        <w:rPr>
          <w:rFonts w:hint="eastAsia" w:hAnsi="宋体"/>
          <w:color w:val="auto"/>
          <w:sz w:val="21"/>
          <w:szCs w:val="21"/>
          <w:highlight w:val="none"/>
          <w:u w:val="single"/>
          <w:lang w:val="en-US" w:eastAsia="zh-CN"/>
        </w:rPr>
        <w:t>企业自筹</w:t>
      </w:r>
      <w:r>
        <w:rPr>
          <w:rFonts w:hint="eastAsia" w:hAnsi="宋体"/>
          <w:color w:val="auto"/>
          <w:sz w:val="21"/>
          <w:szCs w:val="21"/>
          <w:highlight w:val="none"/>
        </w:rPr>
        <w:t>，比选人为</w:t>
      </w:r>
      <w:r>
        <w:rPr>
          <w:rFonts w:hint="eastAsia" w:hAnsi="宋体"/>
          <w:color w:val="auto"/>
          <w:sz w:val="21"/>
          <w:szCs w:val="21"/>
          <w:highlight w:val="none"/>
          <w:u w:val="single"/>
        </w:rPr>
        <w:t>重庆机电控股集团机电工程技术有限公司</w:t>
      </w:r>
      <w:r>
        <w:rPr>
          <w:rFonts w:hint="eastAsia" w:hAnsi="宋体"/>
          <w:color w:val="auto"/>
          <w:sz w:val="21"/>
          <w:szCs w:val="21"/>
          <w:highlight w:val="none"/>
        </w:rPr>
        <w:t>。本项目已具备</w:t>
      </w:r>
      <w:r>
        <w:rPr>
          <w:rFonts w:hint="eastAsia" w:hAnsi="宋体"/>
          <w:color w:val="auto"/>
          <w:sz w:val="21"/>
          <w:szCs w:val="21"/>
          <w:highlight w:val="none"/>
          <w:lang w:val="en-US" w:eastAsia="zh-CN"/>
        </w:rPr>
        <w:t>采购</w:t>
      </w:r>
      <w:r>
        <w:rPr>
          <w:rFonts w:hint="eastAsia" w:hAnsi="宋体"/>
          <w:color w:val="auto"/>
          <w:sz w:val="21"/>
          <w:szCs w:val="21"/>
          <w:highlight w:val="none"/>
        </w:rPr>
        <w:t>条件，现邀请符合条件的单位参与本项目竞争性比选。</w:t>
      </w:r>
    </w:p>
    <w:p>
      <w:pPr>
        <w:pStyle w:val="8"/>
        <w:spacing w:line="360" w:lineRule="auto"/>
        <w:outlineLvl w:val="1"/>
        <w:rPr>
          <w:rFonts w:hint="eastAsia" w:hAnsi="宋体"/>
          <w:b/>
          <w:color w:val="auto"/>
          <w:sz w:val="21"/>
          <w:szCs w:val="21"/>
          <w:highlight w:val="none"/>
        </w:rPr>
      </w:pPr>
      <w:r>
        <w:rPr>
          <w:rFonts w:hint="eastAsia" w:hAnsi="宋体"/>
          <w:b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 w:hAnsi="宋体"/>
          <w:b/>
          <w:color w:val="auto"/>
          <w:sz w:val="21"/>
          <w:szCs w:val="21"/>
          <w:highlight w:val="none"/>
        </w:rPr>
        <w:t>项目概况和</w:t>
      </w:r>
      <w:r>
        <w:rPr>
          <w:rFonts w:hint="eastAsia" w:hAnsi="宋体"/>
          <w:b/>
          <w:color w:val="auto"/>
          <w:sz w:val="21"/>
          <w:szCs w:val="21"/>
          <w:highlight w:val="none"/>
          <w:lang w:val="en-US" w:eastAsia="zh-CN"/>
        </w:rPr>
        <w:t>比选</w:t>
      </w:r>
      <w:r>
        <w:rPr>
          <w:rFonts w:hint="eastAsia" w:hAnsi="宋体"/>
          <w:b/>
          <w:color w:val="auto"/>
          <w:sz w:val="21"/>
          <w:szCs w:val="21"/>
          <w:highlight w:val="none"/>
        </w:rPr>
        <w:t>范围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default" w:ascii="宋体" w:hAnsi="宋体" w:eastAsia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 xml:space="preserve">2.1 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地点：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重庆市 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ascii="宋体" w:hAnsi="宋体"/>
          <w:snapToGrid w:val="0"/>
          <w:color w:val="auto"/>
          <w:kern w:val="0"/>
          <w:szCs w:val="21"/>
          <w:highlight w:val="none"/>
          <w:u w:val="single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2.2 项目概况与建设规模：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  <w:t>本项目水处理设备用于重庆轨道交通15号线工程机电设备系统（含装饰装修）采购及安装项目，本次采购设备主要包括全程水处理器、（自动）加药装置、在线吸垢器、在线胶球清洗装置、电子水处理仪、旁流水处理装置、软水装置、水质在线监测系统、胶球在线清洗系统等；采购数量暂定为235台套（数量以项目具体实施为准），项目具体需求以第五章供货要求为准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ascii="宋体" w:hAnsi="宋体"/>
          <w:snapToGrid w:val="0"/>
          <w:color w:val="auto"/>
          <w:kern w:val="0"/>
          <w:szCs w:val="21"/>
          <w:highlight w:val="none"/>
          <w:u w:val="single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2.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3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 xml:space="preserve"> 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比选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范围：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包括完成水处理器的供货（设计、制造，含备品、备件、专用工器具等）、设计联络（含接口设计）、厂验、监造、装配（含出厂前组装、测试和检验、现场整体组装等）、装卸、运输（含包装、保险）、指导安装、调试、考核、验收、各阶段验收、向当地职能部门报检、技术专利，以及质量保证期内的维修、维护、保养、人员培训和其它相关伴随服务等工作内容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default" w:ascii="宋体" w:hAnsi="宋体"/>
          <w:snapToGrid w:val="0"/>
          <w:color w:val="auto"/>
          <w:kern w:val="0"/>
          <w:szCs w:val="21"/>
          <w:highlight w:val="none"/>
          <w:lang w:val="en-US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2.4 交货地点：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项目地址（甲方指定地点）。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eastAsia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2.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 xml:space="preserve"> 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交货期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  <w:t>以甲方通知为准。计划开始交货日期：2024年6月1日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eastAsia="zh-CN"/>
        </w:rPr>
        <w:t>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eastAsia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2.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6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 xml:space="preserve"> 标段划分：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无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eastAsia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2.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7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 xml:space="preserve"> 其他：</w:t>
      </w:r>
      <w:r>
        <w:rPr>
          <w:rFonts w:hint="default" w:ascii="宋体" w:hAnsi="宋体"/>
          <w:snapToGrid w:val="0"/>
          <w:color w:val="auto"/>
          <w:kern w:val="0"/>
          <w:szCs w:val="21"/>
          <w:highlight w:val="none"/>
          <w:u w:val="single"/>
          <w:lang w:val="en-US"/>
        </w:rPr>
        <w:t>/</w:t>
      </w:r>
    </w:p>
    <w:p>
      <w:pPr>
        <w:pStyle w:val="8"/>
        <w:spacing w:line="360" w:lineRule="auto"/>
        <w:outlineLvl w:val="1"/>
        <w:rPr>
          <w:rFonts w:hint="eastAsia" w:hAnsi="宋体"/>
          <w:b/>
          <w:sz w:val="21"/>
          <w:szCs w:val="21"/>
          <w:highlight w:val="none"/>
        </w:rPr>
      </w:pPr>
      <w:r>
        <w:rPr>
          <w:rFonts w:hint="eastAsia" w:hAnsi="宋体"/>
          <w:b/>
          <w:sz w:val="21"/>
          <w:szCs w:val="21"/>
          <w:highlight w:val="none"/>
          <w:lang w:val="en-US" w:eastAsia="zh-CN"/>
        </w:rPr>
        <w:t>3.参选</w:t>
      </w:r>
      <w:r>
        <w:rPr>
          <w:rFonts w:hint="eastAsia" w:hAnsi="宋体"/>
          <w:b/>
          <w:sz w:val="21"/>
          <w:szCs w:val="21"/>
          <w:highlight w:val="none"/>
        </w:rPr>
        <w:t>人资格要求</w:t>
      </w:r>
    </w:p>
    <w:p>
      <w:pPr>
        <w:autoSpaceDE w:val="0"/>
        <w:autoSpaceDN w:val="0"/>
        <w:adjustRightInd w:val="0"/>
        <w:snapToGrid w:val="0"/>
        <w:spacing w:before="48" w:beforeLines="20" w:line="400" w:lineRule="exact"/>
        <w:ind w:firstLine="420" w:firstLineChars="200"/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3.1 本次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比选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允许参选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人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以比选货物的下列身份参加比选：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（1）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制造商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cs="Arial"/>
          <w:color w:val="auto"/>
          <w:szCs w:val="21"/>
          <w:highlight w:val="none"/>
          <w:u w:val="single"/>
          <w:shd w:val="clear" w:color="auto" w:fill="FFFFFF"/>
        </w:rPr>
      </w:pPr>
      <w:r>
        <w:rPr>
          <w:rFonts w:hint="eastAsia" w:ascii="宋体" w:hAnsi="宋体" w:cs="Arial"/>
          <w:color w:val="auto"/>
          <w:szCs w:val="21"/>
          <w:highlight w:val="none"/>
          <w:u w:val="none"/>
          <w:shd w:val="clear" w:color="auto" w:fill="FFFFFF"/>
          <w:lang w:eastAsia="zh-CN"/>
        </w:rPr>
        <w:t>（</w:t>
      </w:r>
      <w:r>
        <w:rPr>
          <w:rFonts w:hint="eastAsia" w:ascii="宋体" w:hAnsi="宋体" w:cs="Arial"/>
          <w:color w:val="auto"/>
          <w:szCs w:val="21"/>
          <w:highlight w:val="none"/>
          <w:u w:val="none"/>
          <w:shd w:val="clear" w:color="auto" w:fill="FFFFFF"/>
          <w:lang w:val="en-US" w:eastAsia="zh-CN"/>
        </w:rPr>
        <w:t>2）</w:t>
      </w:r>
      <w:r>
        <w:rPr>
          <w:rFonts w:hint="eastAsia" w:ascii="宋体" w:hAnsi="宋体" w:cs="Arial"/>
          <w:color w:val="auto"/>
          <w:szCs w:val="21"/>
          <w:highlight w:val="none"/>
          <w:u w:val="single"/>
          <w:shd w:val="clear" w:color="auto" w:fill="FFFFFF"/>
        </w:rPr>
        <w:t>代理</w:t>
      </w:r>
      <w:r>
        <w:rPr>
          <w:rFonts w:hint="eastAsia" w:ascii="宋体" w:hAnsi="宋体" w:cs="Arial"/>
          <w:color w:val="auto"/>
          <w:szCs w:val="21"/>
          <w:highlight w:val="none"/>
          <w:u w:val="single"/>
          <w:shd w:val="clear" w:color="auto" w:fill="FFFFFF"/>
          <w:lang w:val="en-US" w:eastAsia="zh-CN"/>
        </w:rPr>
        <w:t>商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  <w:b w:val="0"/>
          <w:bCs w:val="0"/>
          <w:i w:val="0"/>
          <w:i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  <w:t>3.1.1 参选</w:t>
      </w:r>
      <w:r>
        <w:rPr>
          <w:rFonts w:hint="eastAsia" w:ascii="宋体" w:hAnsi="宋体"/>
          <w:b w:val="0"/>
          <w:bCs w:val="0"/>
          <w:i w:val="0"/>
          <w:iCs/>
          <w:color w:val="auto"/>
          <w:szCs w:val="21"/>
          <w:highlight w:val="none"/>
          <w:lang w:val="en-US" w:eastAsia="zh-CN"/>
        </w:rPr>
        <w:t>人为</w:t>
      </w:r>
      <w:r>
        <w:rPr>
          <w:rFonts w:hint="eastAsia" w:ascii="宋体" w:hAnsi="宋体"/>
          <w:b/>
          <w:bCs/>
          <w:i w:val="0"/>
          <w:iCs/>
          <w:color w:val="auto"/>
          <w:szCs w:val="21"/>
          <w:highlight w:val="none"/>
          <w:u w:val="single"/>
          <w:lang w:val="en-US" w:eastAsia="zh-CN"/>
        </w:rPr>
        <w:t>制造商</w:t>
      </w:r>
      <w:r>
        <w:rPr>
          <w:rFonts w:hint="eastAsia" w:ascii="宋体" w:hAnsi="宋体"/>
          <w:b w:val="0"/>
          <w:bCs w:val="0"/>
          <w:i w:val="0"/>
          <w:iCs/>
          <w:color w:val="auto"/>
          <w:szCs w:val="21"/>
          <w:highlight w:val="none"/>
          <w:lang w:val="en-US" w:eastAsia="zh-CN"/>
        </w:rPr>
        <w:t>应符合以下要求：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</w:t>
      </w:r>
      <w:r>
        <w:rPr>
          <w:rFonts w:ascii="宋体" w:hAnsi="宋体"/>
          <w:color w:val="auto"/>
          <w:szCs w:val="21"/>
          <w:highlight w:val="none"/>
        </w:rPr>
        <w:t>）具备有效的营业执照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注册资本金不低于2000万元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；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eastAsia" w:ascii="宋体" w:hAnsi="宋体" w:eastAsia="宋体"/>
          <w:b w:val="0"/>
          <w:bCs w:val="0"/>
          <w:snapToGrid w:val="0"/>
          <w:color w:val="auto"/>
          <w:kern w:val="0"/>
          <w:szCs w:val="21"/>
          <w:highlight w:val="none"/>
          <w:lang w:eastAsia="zh-CN"/>
        </w:rPr>
      </w:pP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</w:t>
      </w:r>
      <w:r>
        <w:rPr>
          <w:rFonts w:ascii="宋体" w:hAnsi="宋体"/>
          <w:color w:val="auto"/>
          <w:szCs w:val="21"/>
          <w:highlight w:val="none"/>
        </w:rPr>
        <w:t>）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参选单位须</w:t>
      </w:r>
      <w:r>
        <w:rPr>
          <w:rFonts w:hint="eastAsia" w:ascii="宋体" w:hAnsi="宋体"/>
          <w:color w:val="auto"/>
          <w:szCs w:val="21"/>
          <w:highlight w:val="none"/>
        </w:rPr>
        <w:t>通过ISO9001系列质量体系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、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ISO14001环境管理体系、GB/T28001-2001职业健康安全管理体系</w:t>
      </w:r>
      <w:r>
        <w:rPr>
          <w:rFonts w:hint="eastAsia" w:ascii="宋体" w:hAnsi="宋体"/>
          <w:color w:val="auto"/>
          <w:szCs w:val="21"/>
          <w:highlight w:val="none"/>
        </w:rPr>
        <w:t>认证，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取得国家强制性</w:t>
      </w:r>
      <w:r>
        <w:rPr>
          <w:rFonts w:hint="eastAsia" w:ascii="宋体" w:hAnsi="宋体"/>
          <w:color w:val="auto"/>
          <w:szCs w:val="21"/>
          <w:highlight w:val="none"/>
        </w:rPr>
        <w:t>产品CCC认证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（若涉及市场监管总局取消CCC认证的，仍需要取得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以下证明之一：①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生产许可证资质及自愿认证；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②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CQC认证等资料）。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  <w:t>（3）生产商承诺须具备本工程项目所需设备的生产、制造能力，有较先进的制造、加工技术和加工设备、工装；有完善的检测、试验设备。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b w:val="0"/>
          <w:bCs w:val="0"/>
          <w:color w:val="auto"/>
          <w:highlight w:val="none"/>
        </w:rPr>
      </w:pP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  <w:t>3.1.2 参选</w:t>
      </w:r>
      <w:r>
        <w:rPr>
          <w:rFonts w:hint="eastAsia" w:ascii="宋体" w:hAnsi="宋体"/>
          <w:b w:val="0"/>
          <w:bCs w:val="0"/>
          <w:i w:val="0"/>
          <w:iCs/>
          <w:color w:val="auto"/>
          <w:szCs w:val="21"/>
          <w:highlight w:val="none"/>
          <w:lang w:val="en-US" w:eastAsia="zh-CN"/>
        </w:rPr>
        <w:t>人为</w:t>
      </w:r>
      <w:r>
        <w:rPr>
          <w:rFonts w:hint="eastAsia" w:ascii="宋体" w:hAnsi="宋体"/>
          <w:b/>
          <w:bCs/>
          <w:i w:val="0"/>
          <w:iCs/>
          <w:color w:val="auto"/>
          <w:szCs w:val="21"/>
          <w:highlight w:val="none"/>
          <w:u w:val="single"/>
          <w:lang w:val="en-US" w:eastAsia="zh-CN"/>
        </w:rPr>
        <w:t>代理商</w:t>
      </w:r>
      <w:r>
        <w:rPr>
          <w:rFonts w:hint="eastAsia" w:ascii="宋体" w:hAnsi="宋体"/>
          <w:b w:val="0"/>
          <w:bCs w:val="0"/>
          <w:i w:val="0"/>
          <w:iCs/>
          <w:color w:val="auto"/>
          <w:szCs w:val="21"/>
          <w:highlight w:val="none"/>
          <w:lang w:val="en-US" w:eastAsia="zh-CN"/>
        </w:rPr>
        <w:t>应符合以下要求：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default" w:eastAsia="宋体"/>
          <w:color w:val="auto"/>
          <w:highlight w:val="none"/>
          <w:lang w:val="en-US" w:eastAsia="zh-CN"/>
        </w:rPr>
      </w:pP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</w:t>
      </w:r>
      <w:r>
        <w:rPr>
          <w:rFonts w:ascii="宋体" w:hAnsi="宋体"/>
          <w:color w:val="auto"/>
          <w:szCs w:val="21"/>
          <w:highlight w:val="none"/>
        </w:rPr>
        <w:t>）具备有效的营业执照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；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eastAsia="zh-CN"/>
        </w:rPr>
      </w:pP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</w:t>
      </w:r>
      <w:r>
        <w:rPr>
          <w:rFonts w:ascii="宋体" w:hAnsi="宋体"/>
          <w:color w:val="auto"/>
          <w:szCs w:val="21"/>
          <w:highlight w:val="none"/>
        </w:rPr>
        <w:t>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具有参选货物制造商授权书；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eastAsia="zh-CN"/>
        </w:rPr>
        <w:t>（</w:t>
      </w: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  <w:t>3</w:t>
      </w: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eastAsia="zh-CN"/>
        </w:rPr>
        <w:t>）</w:t>
      </w: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  <w:t>参选货物制造商应符合上述3.1.1项的规定。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default" w:ascii="宋体" w:hAnsi="宋体" w:eastAsia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注：本比选项目，一个制造商对同一品牌同一型号的货物，仅能委托一个代理商参加比选，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否则各相关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参选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均无效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eastAsia="zh-CN"/>
        </w:rPr>
        <w:t>；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同一品牌同一型号货物的制造商和代理商不得在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本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比选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项目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中参与比选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否则各相关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参选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均无效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ascii="宋体" w:hAnsi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3.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2 参选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人还应在业绩、资金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eastAsia="zh-CN"/>
        </w:rPr>
        <w:t>、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人员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等方面具有相应的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供货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能力，详见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比选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文件第二章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参选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人须知第1.4.1项内容。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val="en-US" w:eastAsia="zh-CN"/>
        </w:rPr>
        <w:t>3.3 本次比选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 不接受 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val="en-US" w:eastAsia="zh-CN"/>
        </w:rPr>
        <w:t>联合体参选。</w:t>
      </w:r>
    </w:p>
    <w:p>
      <w:pPr>
        <w:pStyle w:val="8"/>
        <w:spacing w:line="360" w:lineRule="auto"/>
        <w:outlineLvl w:val="1"/>
        <w:rPr>
          <w:rFonts w:hint="eastAsia" w:hAnsi="宋体"/>
          <w:b/>
          <w:sz w:val="21"/>
          <w:szCs w:val="21"/>
          <w:highlight w:val="none"/>
        </w:rPr>
      </w:pPr>
      <w:r>
        <w:rPr>
          <w:rFonts w:hint="eastAsia" w:hAnsi="宋体"/>
          <w:b/>
          <w:sz w:val="21"/>
          <w:szCs w:val="21"/>
          <w:highlight w:val="none"/>
          <w:lang w:val="en-US" w:eastAsia="zh-CN"/>
        </w:rPr>
        <w:t>4.</w:t>
      </w:r>
      <w:r>
        <w:rPr>
          <w:rFonts w:hint="eastAsia" w:hAnsi="宋体"/>
          <w:b/>
          <w:sz w:val="21"/>
          <w:szCs w:val="21"/>
          <w:highlight w:val="none"/>
        </w:rPr>
        <w:t>比选文件的获取</w:t>
      </w:r>
    </w:p>
    <w:p>
      <w:pPr>
        <w:pStyle w:val="8"/>
        <w:spacing w:line="360" w:lineRule="auto"/>
        <w:ind w:firstLine="420" w:firstLineChars="200"/>
        <w:rPr>
          <w:rFonts w:hint="eastAsia" w:hAnsi="宋体"/>
          <w:sz w:val="21"/>
          <w:szCs w:val="21"/>
          <w:highlight w:val="none"/>
        </w:rPr>
      </w:pPr>
      <w:r>
        <w:rPr>
          <w:rFonts w:hint="eastAsia" w:hAnsi="宋体"/>
          <w:sz w:val="21"/>
          <w:szCs w:val="21"/>
          <w:highlight w:val="none"/>
        </w:rPr>
        <w:t>获取时间：</w:t>
      </w:r>
      <w:r>
        <w:rPr>
          <w:rFonts w:hint="eastAsia" w:hAnsi="宋体"/>
          <w:sz w:val="21"/>
          <w:szCs w:val="21"/>
          <w:highlight w:val="none"/>
          <w:u w:val="single"/>
        </w:rPr>
        <w:t>从202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4</w:t>
      </w:r>
      <w:r>
        <w:rPr>
          <w:rFonts w:hint="eastAsia" w:hAnsi="宋体"/>
          <w:sz w:val="21"/>
          <w:szCs w:val="21"/>
          <w:highlight w:val="none"/>
          <w:u w:val="single"/>
        </w:rPr>
        <w:t>年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hAnsi="宋体"/>
          <w:sz w:val="21"/>
          <w:szCs w:val="21"/>
          <w:highlight w:val="none"/>
          <w:u w:val="single"/>
        </w:rPr>
        <w:t>月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13</w:t>
      </w:r>
      <w:r>
        <w:rPr>
          <w:rFonts w:hint="eastAsia" w:hAnsi="宋体"/>
          <w:sz w:val="21"/>
          <w:szCs w:val="21"/>
          <w:highlight w:val="none"/>
          <w:u w:val="single"/>
        </w:rPr>
        <w:t>日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0</w:t>
      </w:r>
      <w:r>
        <w:rPr>
          <w:rFonts w:hint="eastAsia" w:hAnsi="宋体"/>
          <w:sz w:val="21"/>
          <w:szCs w:val="21"/>
          <w:highlight w:val="none"/>
          <w:u w:val="single"/>
        </w:rPr>
        <w:t>9时00分到202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4</w:t>
      </w:r>
      <w:r>
        <w:rPr>
          <w:rFonts w:hint="eastAsia" w:hAnsi="宋体"/>
          <w:sz w:val="21"/>
          <w:szCs w:val="21"/>
          <w:highlight w:val="none"/>
          <w:u w:val="single"/>
        </w:rPr>
        <w:t>年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hAnsi="宋体"/>
          <w:sz w:val="21"/>
          <w:szCs w:val="21"/>
          <w:highlight w:val="none"/>
          <w:u w:val="single"/>
        </w:rPr>
        <w:t>月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18</w:t>
      </w:r>
      <w:r>
        <w:rPr>
          <w:rFonts w:hint="eastAsia" w:hAnsi="宋体"/>
          <w:sz w:val="21"/>
          <w:szCs w:val="21"/>
          <w:highlight w:val="none"/>
          <w:u w:val="single"/>
        </w:rPr>
        <w:t>日1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8</w:t>
      </w:r>
      <w:r>
        <w:rPr>
          <w:rFonts w:hint="eastAsia" w:hAnsi="宋体"/>
          <w:sz w:val="21"/>
          <w:szCs w:val="21"/>
          <w:highlight w:val="none"/>
          <w:u w:val="single"/>
        </w:rPr>
        <w:t>时00分</w:t>
      </w:r>
    </w:p>
    <w:p>
      <w:pPr>
        <w:pStyle w:val="4"/>
        <w:wordWrap w:val="0"/>
        <w:adjustRightInd w:val="0"/>
        <w:spacing w:before="0" w:beforeAutospacing="0" w:after="0" w:afterAutospacing="0" w:line="360" w:lineRule="auto"/>
        <w:ind w:firstLine="420" w:firstLineChars="200"/>
        <w:jc w:val="both"/>
        <w:rPr>
          <w:rFonts w:hint="eastAsia"/>
          <w:sz w:val="21"/>
          <w:szCs w:val="21"/>
          <w:highlight w:val="none"/>
          <w:u w:val="single"/>
        </w:rPr>
      </w:pPr>
      <w:r>
        <w:rPr>
          <w:rFonts w:hint="eastAsia"/>
          <w:sz w:val="21"/>
          <w:szCs w:val="21"/>
          <w:highlight w:val="none"/>
        </w:rPr>
        <w:t>获取方式：</w:t>
      </w:r>
      <w:r>
        <w:rPr>
          <w:rFonts w:hint="eastAsia"/>
          <w:sz w:val="21"/>
          <w:szCs w:val="21"/>
          <w:highlight w:val="none"/>
          <w:u w:val="single"/>
        </w:rPr>
        <w:t>凡愿意参加的</w:t>
      </w:r>
      <w:r>
        <w:rPr>
          <w:rFonts w:hint="eastAsia"/>
          <w:sz w:val="21"/>
          <w:szCs w:val="21"/>
          <w:highlight w:val="none"/>
          <w:u w:val="single"/>
          <w:lang w:eastAsia="zh-CN"/>
        </w:rPr>
        <w:t>参选人</w:t>
      </w:r>
      <w:r>
        <w:rPr>
          <w:rFonts w:hint="eastAsia"/>
          <w:sz w:val="21"/>
          <w:szCs w:val="21"/>
          <w:highlight w:val="none"/>
          <w:u w:val="single"/>
        </w:rPr>
        <w:t>，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可以将法人身份证明和</w:t>
      </w:r>
      <w:r>
        <w:rPr>
          <w:rFonts w:hint="eastAsia"/>
          <w:sz w:val="21"/>
          <w:szCs w:val="21"/>
          <w:highlight w:val="none"/>
          <w:u w:val="single"/>
        </w:rPr>
        <w:t>单位授权委托书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盖章扫描后发送至邮箱（</w:t>
      </w:r>
      <w:r>
        <w:rPr>
          <w:rFonts w:hint="eastAsia"/>
          <w:sz w:val="21"/>
          <w:szCs w:val="21"/>
          <w:highlight w:val="none"/>
          <w:u w:val="none"/>
          <w:lang w:val="en-US" w:eastAsia="zh-CN"/>
        </w:rPr>
        <w:t>cqiic_zb0304@163.com）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领取比选文件</w:t>
      </w:r>
      <w:r>
        <w:rPr>
          <w:rFonts w:hint="eastAsia"/>
          <w:sz w:val="21"/>
          <w:szCs w:val="21"/>
          <w:highlight w:val="none"/>
          <w:u w:val="single"/>
          <w:lang w:eastAsia="zh-CN"/>
        </w:rPr>
        <w:t>，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或者</w:t>
      </w:r>
      <w:r>
        <w:rPr>
          <w:rFonts w:hint="eastAsia"/>
          <w:sz w:val="21"/>
          <w:szCs w:val="21"/>
          <w:highlight w:val="none"/>
          <w:u w:val="single"/>
        </w:rPr>
        <w:t>持</w:t>
      </w:r>
      <w:r>
        <w:rPr>
          <w:rFonts w:hint="eastAsia"/>
          <w:sz w:val="21"/>
          <w:szCs w:val="21"/>
          <w:highlight w:val="none"/>
          <w:u w:val="single"/>
          <w:lang w:eastAsia="zh-CN"/>
        </w:rPr>
        <w:t>参选人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法人身份证明（如是授权代表还需</w:t>
      </w:r>
      <w:r>
        <w:rPr>
          <w:rFonts w:hint="eastAsia"/>
          <w:sz w:val="21"/>
          <w:szCs w:val="21"/>
          <w:highlight w:val="none"/>
          <w:u w:val="single"/>
        </w:rPr>
        <w:t>单位授权委托书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）</w:t>
      </w:r>
      <w:r>
        <w:rPr>
          <w:rFonts w:hint="eastAsia"/>
          <w:sz w:val="21"/>
          <w:szCs w:val="21"/>
          <w:highlight w:val="none"/>
          <w:u w:val="single"/>
        </w:rPr>
        <w:t>原件，在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重庆国际投资咨询集团有限公司</w:t>
      </w:r>
      <w:r>
        <w:rPr>
          <w:rFonts w:hint="eastAsia"/>
          <w:sz w:val="21"/>
          <w:szCs w:val="21"/>
          <w:highlight w:val="none"/>
          <w:u w:val="single"/>
        </w:rPr>
        <w:t>（重庆市江北区五简路2号重庆咨询大厦A座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18</w:t>
      </w:r>
      <w:r>
        <w:rPr>
          <w:rFonts w:hint="eastAsia"/>
          <w:sz w:val="21"/>
          <w:szCs w:val="21"/>
          <w:highlight w:val="none"/>
          <w:u w:val="single"/>
        </w:rPr>
        <w:t>楼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1803</w:t>
      </w:r>
      <w:r>
        <w:rPr>
          <w:rFonts w:hint="eastAsia"/>
          <w:sz w:val="21"/>
          <w:szCs w:val="21"/>
          <w:highlight w:val="none"/>
          <w:u w:val="single"/>
        </w:rPr>
        <w:t>室）领取比选文件</w:t>
      </w:r>
      <w:r>
        <w:rPr>
          <w:rFonts w:hint="eastAsia"/>
          <w:sz w:val="21"/>
          <w:szCs w:val="21"/>
          <w:highlight w:val="none"/>
          <w:u w:val="single"/>
          <w:lang w:eastAsia="zh-CN"/>
        </w:rPr>
        <w:t>。</w:t>
      </w:r>
    </w:p>
    <w:p>
      <w:pPr>
        <w:pStyle w:val="8"/>
        <w:spacing w:line="360" w:lineRule="auto"/>
        <w:outlineLvl w:val="1"/>
        <w:rPr>
          <w:rFonts w:hint="eastAsia" w:hAnsi="宋体"/>
          <w:b/>
          <w:sz w:val="21"/>
          <w:szCs w:val="21"/>
          <w:highlight w:val="none"/>
        </w:rPr>
      </w:pPr>
      <w:r>
        <w:rPr>
          <w:rFonts w:hint="eastAsia" w:hAnsi="宋体"/>
          <w:b/>
          <w:sz w:val="21"/>
          <w:szCs w:val="21"/>
          <w:highlight w:val="none"/>
          <w:lang w:val="en-US" w:eastAsia="zh-CN"/>
        </w:rPr>
        <w:t>5.参选</w:t>
      </w:r>
      <w:r>
        <w:rPr>
          <w:rFonts w:hint="eastAsia" w:hAnsi="宋体"/>
          <w:b/>
          <w:sz w:val="21"/>
          <w:szCs w:val="21"/>
          <w:highlight w:val="none"/>
        </w:rPr>
        <w:t>文件的递交</w:t>
      </w:r>
    </w:p>
    <w:p>
      <w:pPr>
        <w:pStyle w:val="8"/>
        <w:spacing w:line="360" w:lineRule="auto"/>
        <w:ind w:firstLine="420" w:firstLineChars="200"/>
        <w:rPr>
          <w:rFonts w:hint="eastAsia" w:hAnsi="宋体"/>
          <w:sz w:val="21"/>
          <w:szCs w:val="21"/>
          <w:highlight w:val="none"/>
        </w:rPr>
      </w:pPr>
      <w:r>
        <w:rPr>
          <w:rFonts w:hint="eastAsia" w:hAnsi="宋体"/>
          <w:sz w:val="21"/>
          <w:szCs w:val="21"/>
          <w:highlight w:val="none"/>
        </w:rPr>
        <w:t>递交截止时间：</w:t>
      </w:r>
      <w:r>
        <w:rPr>
          <w:rFonts w:hint="eastAsia" w:hAnsi="宋体"/>
          <w:sz w:val="21"/>
          <w:szCs w:val="21"/>
          <w:highlight w:val="none"/>
          <w:u w:val="single"/>
        </w:rPr>
        <w:t>202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4</w:t>
      </w:r>
      <w:r>
        <w:rPr>
          <w:rFonts w:hint="eastAsia" w:hAnsi="宋体"/>
          <w:sz w:val="21"/>
          <w:szCs w:val="21"/>
          <w:highlight w:val="none"/>
          <w:u w:val="single"/>
        </w:rPr>
        <w:t>年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hAnsi="宋体"/>
          <w:sz w:val="21"/>
          <w:szCs w:val="21"/>
          <w:highlight w:val="none"/>
          <w:u w:val="single"/>
        </w:rPr>
        <w:t>月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26</w:t>
      </w:r>
      <w:r>
        <w:rPr>
          <w:rFonts w:hint="eastAsia" w:hAnsi="宋体"/>
          <w:sz w:val="21"/>
          <w:szCs w:val="21"/>
          <w:highlight w:val="none"/>
          <w:u w:val="single"/>
        </w:rPr>
        <w:t>日10时00分</w:t>
      </w:r>
    </w:p>
    <w:p>
      <w:pPr>
        <w:pStyle w:val="8"/>
        <w:spacing w:line="360" w:lineRule="auto"/>
        <w:ind w:firstLine="420" w:firstLineChars="200"/>
        <w:rPr>
          <w:rFonts w:hint="eastAsia" w:hAnsi="宋体"/>
          <w:sz w:val="21"/>
          <w:szCs w:val="21"/>
          <w:highlight w:val="none"/>
        </w:rPr>
      </w:pPr>
      <w:r>
        <w:rPr>
          <w:rFonts w:hint="eastAsia" w:hAnsi="宋体"/>
          <w:sz w:val="21"/>
          <w:szCs w:val="21"/>
          <w:highlight w:val="none"/>
        </w:rPr>
        <w:t>递交方式：</w:t>
      </w:r>
      <w:r>
        <w:rPr>
          <w:rFonts w:hint="eastAsia" w:hAnsi="宋体"/>
          <w:sz w:val="21"/>
          <w:szCs w:val="21"/>
          <w:highlight w:val="none"/>
          <w:u w:val="single"/>
        </w:rPr>
        <w:t>递交至重庆市江北区五简路2号重庆咨询大厦开标厅。地点为：重庆市江北区五简路2号重庆咨询大厦A座，具体开标厅详见当天1楼LED显示屏。</w:t>
      </w:r>
    </w:p>
    <w:p>
      <w:pPr>
        <w:pStyle w:val="8"/>
        <w:spacing w:line="360" w:lineRule="auto"/>
        <w:outlineLvl w:val="1"/>
        <w:rPr>
          <w:rFonts w:hint="eastAsia" w:hAnsi="宋体"/>
          <w:b/>
          <w:sz w:val="21"/>
          <w:szCs w:val="21"/>
          <w:highlight w:val="none"/>
        </w:rPr>
      </w:pPr>
      <w:r>
        <w:rPr>
          <w:rFonts w:hint="eastAsia" w:hAnsi="宋体"/>
          <w:b/>
          <w:sz w:val="21"/>
          <w:szCs w:val="21"/>
          <w:highlight w:val="none"/>
          <w:lang w:val="en-US" w:eastAsia="zh-CN"/>
        </w:rPr>
        <w:t>6.</w:t>
      </w:r>
      <w:r>
        <w:rPr>
          <w:rFonts w:hint="eastAsia" w:hAnsi="宋体"/>
          <w:b/>
          <w:sz w:val="21"/>
          <w:szCs w:val="21"/>
          <w:highlight w:val="none"/>
        </w:rPr>
        <w:t>比选时间及地点</w:t>
      </w:r>
    </w:p>
    <w:p>
      <w:pPr>
        <w:pStyle w:val="8"/>
        <w:spacing w:line="360" w:lineRule="auto"/>
        <w:ind w:firstLine="420" w:firstLineChars="200"/>
        <w:rPr>
          <w:rFonts w:hint="eastAsia" w:hAnsi="宋体"/>
          <w:sz w:val="21"/>
          <w:szCs w:val="21"/>
          <w:highlight w:val="none"/>
        </w:rPr>
      </w:pPr>
      <w:r>
        <w:rPr>
          <w:rFonts w:hint="eastAsia" w:hAnsi="宋体"/>
          <w:sz w:val="21"/>
          <w:szCs w:val="21"/>
          <w:highlight w:val="none"/>
        </w:rPr>
        <w:t>比选时间：</w:t>
      </w:r>
      <w:r>
        <w:rPr>
          <w:rFonts w:hint="eastAsia" w:hAnsi="宋体"/>
          <w:sz w:val="21"/>
          <w:szCs w:val="21"/>
          <w:highlight w:val="none"/>
          <w:u w:val="single"/>
        </w:rPr>
        <w:t>202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4</w:t>
      </w:r>
      <w:r>
        <w:rPr>
          <w:rFonts w:hint="eastAsia" w:hAnsi="宋体"/>
          <w:sz w:val="21"/>
          <w:szCs w:val="21"/>
          <w:highlight w:val="none"/>
          <w:u w:val="single"/>
        </w:rPr>
        <w:t>年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hAnsi="宋体"/>
          <w:sz w:val="21"/>
          <w:szCs w:val="21"/>
          <w:highlight w:val="none"/>
          <w:u w:val="single"/>
        </w:rPr>
        <w:t>月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26</w:t>
      </w:r>
      <w:r>
        <w:rPr>
          <w:rFonts w:hint="eastAsia" w:hAnsi="宋体"/>
          <w:sz w:val="21"/>
          <w:szCs w:val="21"/>
          <w:highlight w:val="none"/>
          <w:u w:val="single"/>
        </w:rPr>
        <w:t>日10时00分</w:t>
      </w:r>
    </w:p>
    <w:p>
      <w:pPr>
        <w:pStyle w:val="8"/>
        <w:spacing w:line="360" w:lineRule="auto"/>
        <w:ind w:firstLine="420" w:firstLineChars="200"/>
        <w:rPr>
          <w:rFonts w:hAnsi="宋体"/>
          <w:color w:val="auto"/>
          <w:sz w:val="21"/>
          <w:szCs w:val="21"/>
          <w:highlight w:val="none"/>
        </w:rPr>
      </w:pPr>
      <w:r>
        <w:rPr>
          <w:rFonts w:hint="eastAsia" w:hAnsi="宋体"/>
          <w:sz w:val="21"/>
          <w:szCs w:val="21"/>
          <w:highlight w:val="none"/>
        </w:rPr>
        <w:t>比选地点：</w:t>
      </w:r>
      <w:r>
        <w:rPr>
          <w:rFonts w:hint="eastAsia"/>
          <w:sz w:val="21"/>
          <w:szCs w:val="21"/>
          <w:highlight w:val="none"/>
          <w:u w:val="single"/>
        </w:rPr>
        <w:t>重庆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咨询大厦</w:t>
      </w:r>
      <w:r>
        <w:rPr>
          <w:rFonts w:hint="eastAsia" w:hAnsi="宋体"/>
          <w:sz w:val="21"/>
          <w:szCs w:val="21"/>
          <w:highlight w:val="none"/>
          <w:u w:val="single"/>
        </w:rPr>
        <w:t>开标厅（重庆市江北区五简路2号重庆咨询大厦A座，具体开标厅详见当天1楼LED显示屏）。</w:t>
      </w:r>
    </w:p>
    <w:p>
      <w:pPr>
        <w:pStyle w:val="8"/>
        <w:spacing w:line="360" w:lineRule="auto"/>
        <w:outlineLvl w:val="1"/>
        <w:rPr>
          <w:rFonts w:hAnsi="宋体"/>
          <w:b/>
          <w:sz w:val="21"/>
          <w:szCs w:val="21"/>
          <w:highlight w:val="none"/>
        </w:rPr>
      </w:pPr>
      <w:r>
        <w:rPr>
          <w:rFonts w:hint="eastAsia" w:hAnsi="宋体"/>
          <w:b/>
          <w:sz w:val="21"/>
          <w:szCs w:val="21"/>
          <w:highlight w:val="none"/>
          <w:lang w:val="en-US" w:eastAsia="zh-CN"/>
        </w:rPr>
        <w:t>7.</w:t>
      </w:r>
      <w:r>
        <w:rPr>
          <w:rFonts w:hint="eastAsia" w:hAnsi="宋体"/>
          <w:b/>
          <w:sz w:val="21"/>
          <w:szCs w:val="21"/>
          <w:highlight w:val="none"/>
        </w:rPr>
        <w:t>发布媒介</w:t>
      </w:r>
    </w:p>
    <w:p>
      <w:pPr>
        <w:pStyle w:val="8"/>
        <w:spacing w:line="360" w:lineRule="auto"/>
        <w:ind w:firstLine="420" w:firstLineChars="200"/>
        <w:rPr>
          <w:rFonts w:hint="eastAsia" w:hAnsi="宋体"/>
          <w:color w:val="auto"/>
          <w:sz w:val="21"/>
          <w:szCs w:val="21"/>
          <w:highlight w:val="none"/>
        </w:rPr>
      </w:pPr>
      <w:r>
        <w:rPr>
          <w:rFonts w:hint="eastAsia" w:hAnsi="宋体"/>
          <w:color w:val="auto"/>
          <w:sz w:val="21"/>
          <w:szCs w:val="21"/>
          <w:highlight w:val="none"/>
        </w:rPr>
        <w:t>本次</w:t>
      </w:r>
      <w:r>
        <w:rPr>
          <w:rFonts w:hint="eastAsia" w:hAnsi="宋体"/>
          <w:color w:val="auto"/>
          <w:sz w:val="21"/>
          <w:szCs w:val="21"/>
          <w:highlight w:val="none"/>
          <w:lang w:val="en-US" w:eastAsia="zh-CN"/>
        </w:rPr>
        <w:t>比选</w:t>
      </w:r>
      <w:r>
        <w:rPr>
          <w:rFonts w:hint="eastAsia" w:hAnsi="宋体"/>
          <w:color w:val="auto"/>
          <w:sz w:val="21"/>
          <w:szCs w:val="21"/>
          <w:highlight w:val="none"/>
        </w:rPr>
        <w:t>公告同时在</w:t>
      </w:r>
      <w:r>
        <w:rPr>
          <w:rFonts w:hint="eastAsia" w:hAnsi="宋体"/>
          <w:color w:val="auto"/>
          <w:sz w:val="21"/>
          <w:szCs w:val="21"/>
          <w:highlight w:val="none"/>
          <w:u w:val="single"/>
          <w:lang w:val="en-US" w:eastAsia="zh-CN"/>
        </w:rPr>
        <w:t>重庆国际投资咨询集团有限公司（https://www.cqiic.com）和</w:t>
      </w:r>
      <w:r>
        <w:rPr>
          <w:rFonts w:hint="eastAsia" w:hAnsi="宋体"/>
          <w:color w:val="auto"/>
          <w:sz w:val="21"/>
          <w:szCs w:val="21"/>
          <w:highlight w:val="none"/>
          <w:u w:val="single"/>
        </w:rPr>
        <w:t>重庆机电控股集团机电工程技术有限公司（http://oa.cme-gc.com:8088/）</w:t>
      </w:r>
      <w:r>
        <w:rPr>
          <w:rFonts w:hint="eastAsia" w:hAnsi="宋体"/>
          <w:color w:val="auto"/>
          <w:sz w:val="21"/>
          <w:szCs w:val="21"/>
          <w:highlight w:val="none"/>
          <w:u w:val="none"/>
          <w:lang w:val="en-US" w:eastAsia="zh-CN"/>
        </w:rPr>
        <w:t>网</w:t>
      </w:r>
      <w:r>
        <w:rPr>
          <w:rFonts w:hint="eastAsia" w:hAnsi="宋体"/>
          <w:color w:val="auto"/>
          <w:sz w:val="21"/>
          <w:szCs w:val="21"/>
          <w:highlight w:val="none"/>
        </w:rPr>
        <w:t>上发布。</w:t>
      </w:r>
    </w:p>
    <w:p>
      <w:pPr>
        <w:pStyle w:val="8"/>
        <w:spacing w:line="360" w:lineRule="auto"/>
        <w:outlineLvl w:val="1"/>
        <w:rPr>
          <w:rFonts w:hint="eastAsia" w:hAnsi="宋体"/>
          <w:b/>
          <w:sz w:val="21"/>
          <w:szCs w:val="21"/>
          <w:highlight w:val="none"/>
        </w:rPr>
      </w:pPr>
      <w:r>
        <w:rPr>
          <w:rFonts w:hint="eastAsia" w:hAnsi="宋体"/>
          <w:b/>
          <w:sz w:val="21"/>
          <w:szCs w:val="21"/>
          <w:highlight w:val="none"/>
          <w:lang w:val="en-US" w:eastAsia="zh-CN"/>
        </w:rPr>
        <w:t>8.</w:t>
      </w:r>
      <w:r>
        <w:rPr>
          <w:rFonts w:hint="eastAsia" w:hAnsi="宋体"/>
          <w:b/>
          <w:sz w:val="21"/>
          <w:szCs w:val="21"/>
          <w:highlight w:val="none"/>
        </w:rPr>
        <w:t>联系方式</w:t>
      </w:r>
    </w:p>
    <w:p>
      <w:pPr>
        <w:adjustRightInd w:val="0"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比选人：</w:t>
      </w:r>
      <w:r>
        <w:rPr>
          <w:rFonts w:hint="eastAsia" w:ascii="宋体" w:hAnsi="宋体" w:cs="宋体"/>
          <w:szCs w:val="21"/>
          <w:highlight w:val="none"/>
          <w:u w:val="single"/>
        </w:rPr>
        <w:t>重庆机电控股集团机电工程技术有限公司</w:t>
      </w:r>
    </w:p>
    <w:p>
      <w:pPr>
        <w:adjustRightInd w:val="0"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地  址：</w:t>
      </w:r>
      <w:r>
        <w:rPr>
          <w:rFonts w:hint="eastAsia" w:ascii="宋体" w:hAnsi="宋体" w:cs="宋体"/>
          <w:szCs w:val="21"/>
          <w:highlight w:val="none"/>
          <w:u w:val="single"/>
        </w:rPr>
        <w:t>重庆市北部新区黄山大道中段60号（机电大厦8楼）</w:t>
      </w:r>
    </w:p>
    <w:p>
      <w:pPr>
        <w:adjustRightInd w:val="0"/>
        <w:spacing w:line="360" w:lineRule="auto"/>
        <w:ind w:firstLine="420" w:firstLineChars="200"/>
        <w:rPr>
          <w:rFonts w:hint="default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联系人</w:t>
      </w:r>
      <w:r>
        <w:rPr>
          <w:rFonts w:hint="eastAsia" w:ascii="宋体" w:hAnsi="宋体" w:cs="宋体"/>
          <w:szCs w:val="21"/>
          <w:highlight w:val="none"/>
          <w:lang w:eastAsia="zh-CN"/>
        </w:rPr>
        <w:t>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周女士 郑女士</w:t>
      </w:r>
    </w:p>
    <w:p>
      <w:pPr>
        <w:adjustRightInd w:val="0"/>
        <w:spacing w:line="360" w:lineRule="auto"/>
        <w:ind w:firstLine="420" w:firstLineChars="200"/>
        <w:rPr>
          <w:rFonts w:hint="default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电  话：</w:t>
      </w:r>
      <w:r>
        <w:rPr>
          <w:rFonts w:hint="eastAsia" w:ascii="宋体" w:hAnsi="宋体" w:eastAsia="宋体" w:cs="宋体"/>
          <w:szCs w:val="21"/>
          <w:highlight w:val="none"/>
          <w:u w:val="single"/>
          <w:lang w:val="en-US" w:eastAsia="zh-CN"/>
        </w:rPr>
        <w:t xml:space="preserve">023-61757308 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15998989999</w:t>
      </w:r>
    </w:p>
    <w:p>
      <w:pPr>
        <w:adjustRightInd w:val="0"/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highlight w:val="none"/>
          <w:lang w:eastAsia="zh-CN"/>
        </w:rPr>
      </w:pPr>
      <w:r>
        <w:rPr>
          <w:rFonts w:hint="eastAsia" w:ascii="宋体" w:hAnsi="宋体" w:cs="宋体"/>
          <w:szCs w:val="21"/>
          <w:highlight w:val="none"/>
        </w:rPr>
        <w:t>比选代理机构：</w:t>
      </w:r>
      <w:r>
        <w:rPr>
          <w:rFonts w:hint="eastAsia" w:hAnsi="宋体"/>
          <w:color w:val="auto"/>
          <w:sz w:val="21"/>
          <w:szCs w:val="21"/>
          <w:highlight w:val="none"/>
          <w:u w:val="single"/>
          <w:lang w:val="en-US" w:eastAsia="zh-CN"/>
        </w:rPr>
        <w:t>重庆国际投资咨询集团有限公司</w:t>
      </w:r>
    </w:p>
    <w:p>
      <w:pPr>
        <w:adjustRightInd w:val="0"/>
        <w:spacing w:line="360" w:lineRule="auto"/>
        <w:ind w:firstLine="420" w:firstLineChars="200"/>
        <w:rPr>
          <w:rFonts w:hint="default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地  址：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重庆市江北区五里店五简路2号</w:t>
      </w:r>
    </w:p>
    <w:p>
      <w:pPr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联系人：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霍先生 李先生 廖女士</w:t>
      </w:r>
    </w:p>
    <w:p>
      <w:pPr>
        <w:adjustRightInd w:val="0"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电  话：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023-67120657 023-67706832</w:t>
      </w:r>
    </w:p>
    <w:p>
      <w:pPr>
        <w:adjustRightInd w:val="0"/>
        <w:spacing w:line="360" w:lineRule="auto"/>
        <w:ind w:firstLine="1260" w:firstLineChars="6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17823791734 18680755159 </w:t>
      </w:r>
    </w:p>
    <w:p>
      <w:pPr>
        <w:adjustRightInd w:val="0"/>
        <w:spacing w:line="360" w:lineRule="auto"/>
        <w:ind w:firstLine="420" w:firstLineChars="200"/>
        <w:rPr>
          <w:rFonts w:hint="default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邮  箱：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cqiic_</w:t>
      </w:r>
      <w:r>
        <w:rPr>
          <w:rFonts w:hint="default" w:ascii="宋体" w:hAnsi="宋体" w:cs="宋体"/>
          <w:szCs w:val="21"/>
          <w:highlight w:val="none"/>
          <w:lang w:val="en-US" w:eastAsia="zh-CN"/>
        </w:rPr>
        <w:t>zb0304@163.com</w:t>
      </w:r>
    </w:p>
    <w:p>
      <w:pPr>
        <w:pStyle w:val="2"/>
        <w:rPr>
          <w:highlight w:val="none"/>
        </w:rPr>
      </w:pPr>
    </w:p>
    <w:p>
      <w:pPr>
        <w:spacing w:line="360" w:lineRule="auto"/>
        <w:jc w:val="left"/>
        <w:outlineLvl w:val="1"/>
        <w:rPr>
          <w:rFonts w:hint="eastAsia" w:ascii="宋体" w:hAnsi="宋体" w:eastAsia="宋体" w:cs="宋体"/>
          <w:highlight w:val="none"/>
        </w:rPr>
      </w:pPr>
      <w:r>
        <w:rPr>
          <w:highlight w:val="none"/>
        </w:rPr>
        <w:br w:type="page"/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附件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：法定代表人身份证明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授权委托书</w:t>
      </w:r>
    </w:p>
    <w:p>
      <w:pPr>
        <w:spacing w:line="360" w:lineRule="auto"/>
        <w:jc w:val="center"/>
        <w:outlineLvl w:val="1"/>
        <w:rPr>
          <w:rFonts w:ascii="宋体" w:hAnsi="宋体"/>
          <w:highlight w:val="none"/>
        </w:rPr>
      </w:pPr>
      <w:r>
        <w:rPr>
          <w:rFonts w:ascii="宋体" w:hAnsi="宋体"/>
          <w:b/>
          <w:sz w:val="28"/>
          <w:szCs w:val="28"/>
          <w:highlight w:val="none"/>
        </w:rPr>
        <w:t>法定代表人身份证明</w:t>
      </w:r>
    </w:p>
    <w:p>
      <w:pPr>
        <w:autoSpaceDE w:val="0"/>
        <w:autoSpaceDN w:val="0"/>
        <w:adjustRightInd w:val="0"/>
        <w:spacing w:line="360" w:lineRule="auto"/>
        <w:ind w:left="765"/>
        <w:rPr>
          <w:rFonts w:ascii="宋体" w:cs="宋体"/>
          <w:szCs w:val="21"/>
          <w:highlight w:val="none"/>
          <w:lang w:val="zh-CN"/>
        </w:rPr>
      </w:pPr>
    </w:p>
    <w:p>
      <w:pPr>
        <w:tabs>
          <w:tab w:val="left" w:pos="5565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en-US" w:eastAsia="zh-CN"/>
        </w:rPr>
        <w:t>参选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人名称：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</w:p>
    <w:p>
      <w:pPr>
        <w:autoSpaceDE w:val="0"/>
        <w:autoSpaceDN w:val="0"/>
        <w:adjustRightInd w:val="0"/>
        <w:spacing w:line="360" w:lineRule="auto"/>
        <w:ind w:firstLine="372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5475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单位性质：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</w:p>
    <w:p>
      <w:pPr>
        <w:autoSpaceDE w:val="0"/>
        <w:autoSpaceDN w:val="0"/>
        <w:adjustRightInd w:val="0"/>
        <w:spacing w:line="360" w:lineRule="auto"/>
        <w:ind w:firstLine="372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5475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地址：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</w:p>
    <w:p>
      <w:pPr>
        <w:autoSpaceDE w:val="0"/>
        <w:autoSpaceDN w:val="0"/>
        <w:adjustRightInd w:val="0"/>
        <w:spacing w:line="360" w:lineRule="auto"/>
        <w:ind w:firstLine="372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2520"/>
          <w:tab w:val="left" w:pos="3836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成立时间：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ascii="宋体" w:cs="宋体"/>
          <w:kern w:val="0"/>
          <w:szCs w:val="21"/>
          <w:highlight w:val="none"/>
          <w:lang w:val="zh-CN"/>
        </w:rPr>
        <w:t xml:space="preserve">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年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lang w:val="zh-CN"/>
        </w:rPr>
        <w:t xml:space="preserve">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月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        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日</w:t>
      </w:r>
    </w:p>
    <w:p>
      <w:pPr>
        <w:autoSpaceDE w:val="0"/>
        <w:autoSpaceDN w:val="0"/>
        <w:adjustRightInd w:val="0"/>
        <w:spacing w:line="360" w:lineRule="auto"/>
        <w:ind w:firstLine="186"/>
        <w:jc w:val="left"/>
        <w:rPr>
          <w:rFonts w:ascii="宋体" w:cs="宋体"/>
          <w:kern w:val="0"/>
          <w:sz w:val="10"/>
          <w:szCs w:val="10"/>
          <w:highlight w:val="none"/>
          <w:lang w:val="zh-CN"/>
        </w:rPr>
      </w:pPr>
    </w:p>
    <w:p>
      <w:pPr>
        <w:tabs>
          <w:tab w:val="left" w:pos="5475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经营期限：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</w:p>
    <w:p>
      <w:pPr>
        <w:autoSpaceDE w:val="0"/>
        <w:autoSpaceDN w:val="0"/>
        <w:adjustRightInd w:val="0"/>
        <w:spacing w:line="360" w:lineRule="auto"/>
        <w:ind w:firstLine="372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1580"/>
          <w:tab w:val="left" w:pos="3260"/>
          <w:tab w:val="left" w:pos="4840"/>
          <w:tab w:val="left" w:pos="6300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姓名：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ascii="宋体" w:cs="宋体"/>
          <w:kern w:val="0"/>
          <w:szCs w:val="21"/>
          <w:highlight w:val="none"/>
          <w:lang w:val="zh-CN"/>
        </w:rPr>
        <w:t xml:space="preserve">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性别：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ascii="宋体" w:cs="宋体"/>
          <w:kern w:val="0"/>
          <w:szCs w:val="21"/>
          <w:highlight w:val="none"/>
          <w:lang w:val="zh-CN"/>
        </w:rPr>
        <w:t xml:space="preserve">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年龄：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hint="eastAsia" w:ascii="宋体" w:cs="宋体"/>
          <w:kern w:val="0"/>
          <w:szCs w:val="21"/>
          <w:highlight w:val="none"/>
          <w:lang w:val="zh-CN"/>
        </w:rPr>
        <w:t>职务：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</w:p>
    <w:p>
      <w:pPr>
        <w:autoSpaceDE w:val="0"/>
        <w:autoSpaceDN w:val="0"/>
        <w:adjustRightInd w:val="0"/>
        <w:spacing w:line="360" w:lineRule="auto"/>
        <w:ind w:firstLine="372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3360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系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ascii="宋体" w:cs="宋体"/>
          <w:kern w:val="0"/>
          <w:szCs w:val="21"/>
          <w:highlight w:val="none"/>
          <w:lang w:val="zh-CN"/>
        </w:rPr>
        <w:t xml:space="preserve">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（</w:t>
      </w:r>
      <w:r>
        <w:rPr>
          <w:rFonts w:hint="eastAsia" w:ascii="宋体" w:cs="宋体"/>
          <w:kern w:val="0"/>
          <w:szCs w:val="21"/>
          <w:highlight w:val="none"/>
          <w:lang w:val="en-US" w:eastAsia="zh-CN"/>
        </w:rPr>
        <w:t>参选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人名称）的法定代表人。</w:t>
      </w:r>
    </w:p>
    <w:p>
      <w:pPr>
        <w:autoSpaceDE w:val="0"/>
        <w:autoSpaceDN w:val="0"/>
        <w:adjustRightInd w:val="0"/>
        <w:spacing w:line="360" w:lineRule="auto"/>
        <w:ind w:firstLine="186"/>
        <w:jc w:val="left"/>
        <w:rPr>
          <w:rFonts w:ascii="宋体" w:cs="宋体"/>
          <w:kern w:val="0"/>
          <w:sz w:val="10"/>
          <w:szCs w:val="10"/>
          <w:highlight w:val="none"/>
          <w:lang w:val="zh-CN"/>
        </w:rPr>
      </w:pPr>
    </w:p>
    <w:p>
      <w:pPr>
        <w:spacing w:line="360" w:lineRule="auto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特此证明。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18"/>
          <w:szCs w:val="18"/>
          <w:highlight w:val="none"/>
          <w:lang w:val="zh-CN"/>
        </w:rPr>
      </w:pPr>
    </w:p>
    <w:tbl>
      <w:tblPr>
        <w:tblStyle w:val="6"/>
        <w:tblW w:w="0" w:type="auto"/>
        <w:tblInd w:w="12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5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  <w:t>法定代表人身份证复印件（双面）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5460"/>
        </w:tabs>
        <w:autoSpaceDE w:val="0"/>
        <w:autoSpaceDN w:val="0"/>
        <w:adjustRightInd w:val="0"/>
        <w:spacing w:line="360" w:lineRule="auto"/>
        <w:ind w:firstLine="2100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参选人：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hint="eastAsia" w:ascii="宋体" w:cs="宋体"/>
          <w:kern w:val="0"/>
          <w:szCs w:val="21"/>
          <w:highlight w:val="none"/>
          <w:lang w:val="zh-CN"/>
        </w:rPr>
        <w:t>（盖单位</w:t>
      </w:r>
      <w:r>
        <w:rPr>
          <w:rFonts w:hint="eastAsia" w:ascii="宋体" w:cs="宋体"/>
          <w:kern w:val="0"/>
          <w:szCs w:val="21"/>
          <w:highlight w:val="none"/>
          <w:lang w:val="en-US" w:eastAsia="zh-CN"/>
        </w:rPr>
        <w:t>法人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章）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4935"/>
          <w:tab w:val="left" w:pos="5460"/>
          <w:tab w:val="left" w:pos="6400"/>
        </w:tabs>
        <w:autoSpaceDE w:val="0"/>
        <w:autoSpaceDN w:val="0"/>
        <w:adjustRightInd w:val="0"/>
        <w:spacing w:line="360" w:lineRule="auto"/>
        <w:ind w:firstLine="3780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hint="eastAsia" w:ascii="宋体" w:cs="宋体"/>
          <w:kern w:val="0"/>
          <w:szCs w:val="21"/>
          <w:highlight w:val="none"/>
          <w:lang w:val="zh-CN"/>
        </w:rPr>
        <w:t>年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 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月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 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日</w:t>
      </w:r>
    </w:p>
    <w:p>
      <w:pPr>
        <w:spacing w:line="360" w:lineRule="auto"/>
        <w:jc w:val="center"/>
        <w:rPr>
          <w:rFonts w:hint="eastAsia" w:ascii="宋体" w:hAnsi="宋体" w:eastAsia="宋体"/>
          <w:highlight w:val="none"/>
          <w:lang w:eastAsia="zh-CN"/>
        </w:rPr>
      </w:pPr>
      <w:r>
        <w:rPr>
          <w:rFonts w:ascii="宋体" w:hAnsi="宋体"/>
          <w:b/>
          <w:sz w:val="28"/>
          <w:szCs w:val="28"/>
          <w:highlight w:val="none"/>
        </w:rPr>
        <w:br w:type="page"/>
      </w:r>
      <w:r>
        <w:rPr>
          <w:rFonts w:ascii="宋体" w:hAnsi="宋体"/>
          <w:b/>
          <w:sz w:val="28"/>
          <w:szCs w:val="28"/>
          <w:highlight w:val="none"/>
        </w:rPr>
        <w:t>授权委托书</w:t>
      </w:r>
    </w:p>
    <w:p>
      <w:pPr>
        <w:topLinePunct/>
        <w:spacing w:line="360" w:lineRule="auto"/>
        <w:ind w:firstLine="422" w:firstLineChars="200"/>
        <w:rPr>
          <w:rFonts w:ascii="宋体" w:hAnsi="宋体"/>
          <w:b/>
          <w:highlight w:val="none"/>
        </w:rPr>
      </w:pPr>
    </w:p>
    <w:p>
      <w:pPr>
        <w:topLinePunct/>
        <w:spacing w:line="360" w:lineRule="auto"/>
        <w:ind w:left="199" w:leftChars="95" w:firstLine="210" w:firstLineChars="100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>本人</w:t>
      </w:r>
      <w:r>
        <w:rPr>
          <w:rFonts w:hint="eastAsia" w:ascii="宋体" w:hAnsi="宋体"/>
          <w:highlight w:val="none"/>
          <w:u w:val="single"/>
          <w:lang w:val="en-US" w:eastAsia="zh-CN"/>
        </w:rPr>
        <w:t xml:space="preserve">     </w:t>
      </w:r>
      <w:r>
        <w:rPr>
          <w:rFonts w:ascii="宋体" w:hAnsi="宋体"/>
          <w:highlight w:val="none"/>
        </w:rPr>
        <w:t>（姓名）系</w:t>
      </w:r>
      <w:r>
        <w:rPr>
          <w:rFonts w:hint="eastAsia" w:ascii="宋体" w:hAnsi="宋体"/>
          <w:highlight w:val="none"/>
          <w:u w:val="single"/>
        </w:rPr>
        <w:t xml:space="preserve">   </w:t>
      </w:r>
      <w:r>
        <w:rPr>
          <w:rFonts w:hint="eastAsia" w:ascii="宋体" w:hAnsi="宋体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highlight w:val="none"/>
          <w:u w:val="single"/>
        </w:rPr>
        <w:t xml:space="preserve">  </w:t>
      </w:r>
      <w:r>
        <w:rPr>
          <w:rFonts w:hint="eastAsia" w:ascii="宋体" w:hAnsi="宋体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highlight w:val="none"/>
          <w:u w:val="single"/>
        </w:rPr>
        <w:t xml:space="preserve">    </w:t>
      </w:r>
      <w:r>
        <w:rPr>
          <w:rFonts w:hint="eastAsia" w:ascii="宋体" w:hAnsi="宋体"/>
          <w:highlight w:val="none"/>
        </w:rPr>
        <w:t>（</w:t>
      </w:r>
      <w:r>
        <w:rPr>
          <w:rFonts w:hint="eastAsia" w:ascii="宋体" w:hAnsi="宋体"/>
          <w:highlight w:val="none"/>
          <w:lang w:val="en-US" w:eastAsia="zh-CN"/>
        </w:rPr>
        <w:t>参选</w:t>
      </w:r>
      <w:r>
        <w:rPr>
          <w:rFonts w:hint="eastAsia" w:ascii="宋体" w:hAnsi="宋体"/>
          <w:highlight w:val="none"/>
        </w:rPr>
        <w:t>人名称）</w:t>
      </w:r>
      <w:r>
        <w:rPr>
          <w:rFonts w:ascii="宋体" w:hAnsi="宋体"/>
          <w:highlight w:val="none"/>
        </w:rPr>
        <w:t>的</w:t>
      </w:r>
      <w:r>
        <w:rPr>
          <w:rFonts w:hint="eastAsia" w:ascii="宋体" w:hAnsi="宋体"/>
          <w:highlight w:val="none"/>
        </w:rPr>
        <w:t>法定代表人，</w:t>
      </w:r>
      <w:r>
        <w:rPr>
          <w:rFonts w:ascii="宋体" w:hAnsi="宋体"/>
          <w:highlight w:val="none"/>
        </w:rPr>
        <w:t>现委托</w:t>
      </w:r>
      <w:r>
        <w:rPr>
          <w:rFonts w:hint="eastAsia" w:ascii="宋体" w:hAnsi="宋体"/>
          <w:highlight w:val="none"/>
          <w:u w:val="single"/>
          <w:lang w:eastAsia="zh-CN"/>
        </w:rPr>
        <w:t xml:space="preserve"> </w:t>
      </w:r>
      <w:r>
        <w:rPr>
          <w:rFonts w:hint="eastAsia" w:ascii="宋体" w:hAnsi="宋体"/>
          <w:highlight w:val="none"/>
          <w:u w:val="single"/>
          <w:lang w:val="en-US" w:eastAsia="zh-CN"/>
        </w:rPr>
        <w:t xml:space="preserve">    </w:t>
      </w:r>
      <w:r>
        <w:rPr>
          <w:rFonts w:ascii="宋体" w:hAnsi="宋体"/>
          <w:highlight w:val="none"/>
        </w:rPr>
        <w:t>（姓名）为我方代理人。代理人</w:t>
      </w:r>
      <w:r>
        <w:rPr>
          <w:rFonts w:hint="eastAsia" w:ascii="宋体" w:hAnsi="宋体"/>
          <w:highlight w:val="none"/>
        </w:rPr>
        <w:t>根据授权，</w:t>
      </w:r>
      <w:r>
        <w:rPr>
          <w:rFonts w:ascii="宋体" w:hAnsi="宋体"/>
          <w:highlight w:val="none"/>
        </w:rPr>
        <w:t>以我方名义</w:t>
      </w:r>
      <w:r>
        <w:rPr>
          <w:rFonts w:hint="eastAsia" w:ascii="宋体" w:hAnsi="宋体"/>
          <w:highlight w:val="none"/>
        </w:rPr>
        <w:t>领取</w:t>
      </w:r>
      <w:r>
        <w:rPr>
          <w:rFonts w:hint="eastAsia" w:ascii="宋体" w:hAnsi="宋体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highlight w:val="none"/>
          <w:u w:val="none"/>
          <w:lang w:val="en-US" w:eastAsia="zh-CN"/>
        </w:rPr>
        <w:t>（项目名称）</w:t>
      </w:r>
      <w:r>
        <w:rPr>
          <w:rFonts w:hint="eastAsia" w:ascii="宋体" w:hAnsi="宋体"/>
          <w:highlight w:val="none"/>
        </w:rPr>
        <w:t>竞争性比选文件，</w:t>
      </w:r>
      <w:r>
        <w:rPr>
          <w:rFonts w:ascii="宋体" w:hAnsi="宋体"/>
          <w:highlight w:val="none"/>
        </w:rPr>
        <w:t>其法律后果由我方承担。</w:t>
      </w:r>
    </w:p>
    <w:p>
      <w:pPr>
        <w:spacing w:line="360" w:lineRule="auto"/>
        <w:ind w:firstLine="420" w:firstLineChars="200"/>
        <w:rPr>
          <w:rFonts w:hint="default" w:ascii="宋体" w:hAnsi="宋体" w:eastAsia="宋体"/>
          <w:highlight w:val="none"/>
          <w:lang w:val="en-US" w:eastAsia="zh-CN"/>
        </w:rPr>
      </w:pPr>
      <w:r>
        <w:rPr>
          <w:rFonts w:hint="eastAsia" w:ascii="宋体" w:hAnsi="宋体"/>
          <w:highlight w:val="none"/>
          <w:lang w:val="en-US" w:eastAsia="zh-CN"/>
        </w:rPr>
        <w:t>代理人联系电话：</w:t>
      </w:r>
      <w:r>
        <w:rPr>
          <w:rFonts w:hint="eastAsia" w:ascii="宋体" w:hAnsi="宋体"/>
          <w:highlight w:val="none"/>
          <w:u w:val="single"/>
          <w:lang w:val="en-US" w:eastAsia="zh-CN"/>
        </w:rPr>
        <w:t xml:space="preserve">                   </w:t>
      </w:r>
    </w:p>
    <w:p>
      <w:pPr>
        <w:spacing w:line="360" w:lineRule="auto"/>
        <w:ind w:firstLine="420" w:firstLineChars="200"/>
        <w:rPr>
          <w:rFonts w:hint="default" w:ascii="宋体" w:hAnsi="宋体" w:eastAsia="宋体"/>
          <w:highlight w:val="none"/>
          <w:lang w:val="en-US" w:eastAsia="zh-CN"/>
        </w:rPr>
      </w:pPr>
      <w:r>
        <w:rPr>
          <w:rFonts w:hint="eastAsia" w:ascii="宋体" w:hAnsi="宋体"/>
          <w:highlight w:val="none"/>
          <w:lang w:val="en-US" w:eastAsia="zh-CN"/>
        </w:rPr>
        <w:t>代理人邮箱：</w:t>
      </w:r>
      <w:r>
        <w:rPr>
          <w:rFonts w:hint="eastAsia" w:ascii="宋体" w:hAnsi="宋体"/>
          <w:highlight w:val="none"/>
          <w:u w:val="single"/>
          <w:lang w:val="en-US" w:eastAsia="zh-CN"/>
        </w:rPr>
        <w:t xml:space="preserve">                       </w:t>
      </w:r>
    </w:p>
    <w:p>
      <w:pPr>
        <w:spacing w:line="360" w:lineRule="auto"/>
        <w:ind w:firstLine="420" w:firstLineChars="200"/>
        <w:rPr>
          <w:rFonts w:ascii="宋体" w:hAnsi="宋体"/>
          <w:highlight w:val="none"/>
        </w:rPr>
      </w:pPr>
    </w:p>
    <w:p>
      <w:pPr>
        <w:spacing w:line="360" w:lineRule="auto"/>
        <w:ind w:firstLine="420" w:firstLineChars="200"/>
        <w:rPr>
          <w:rFonts w:ascii="宋体" w:hAnsi="宋体"/>
          <w:highlight w:val="none"/>
        </w:rPr>
      </w:pPr>
    </w:p>
    <w:p>
      <w:pPr>
        <w:spacing w:line="360" w:lineRule="auto"/>
        <w:ind w:firstLine="420" w:firstLineChars="200"/>
        <w:rPr>
          <w:rFonts w:ascii="宋体" w:hAnsi="宋体"/>
          <w:highlight w:val="none"/>
        </w:rPr>
      </w:pPr>
      <w:r>
        <w:rPr>
          <w:rFonts w:ascii="宋体" w:hAnsi="宋体"/>
          <w:highlight w:val="none"/>
        </w:rPr>
        <w:t>代理人无转委托权。</w:t>
      </w:r>
    </w:p>
    <w:p>
      <w:pPr>
        <w:spacing w:line="360" w:lineRule="auto"/>
        <w:ind w:firstLine="420" w:firstLineChars="200"/>
        <w:rPr>
          <w:rFonts w:ascii="宋体" w:hAnsi="宋体"/>
          <w:highlight w:val="none"/>
        </w:rPr>
      </w:pPr>
    </w:p>
    <w:p>
      <w:pPr>
        <w:spacing w:line="360" w:lineRule="auto"/>
        <w:ind w:firstLine="420" w:firstLineChars="200"/>
        <w:rPr>
          <w:rFonts w:ascii="宋体" w:hAnsi="宋体"/>
          <w:highlight w:val="none"/>
        </w:rPr>
      </w:pPr>
    </w:p>
    <w:p>
      <w:pPr>
        <w:spacing w:line="360" w:lineRule="auto"/>
        <w:ind w:firstLine="2692" w:firstLineChars="1282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  <w:lang w:val="en-US" w:eastAsia="zh-CN"/>
        </w:rPr>
        <w:t>参选</w:t>
      </w:r>
      <w:r>
        <w:rPr>
          <w:rFonts w:hint="eastAsia" w:ascii="宋体" w:hAnsi="宋体"/>
          <w:highlight w:val="none"/>
        </w:rPr>
        <w:t>人</w:t>
      </w:r>
      <w:r>
        <w:rPr>
          <w:rFonts w:ascii="宋体" w:hAnsi="宋体"/>
          <w:highlight w:val="none"/>
        </w:rPr>
        <w:t>：</w:t>
      </w:r>
      <w:r>
        <w:rPr>
          <w:rFonts w:ascii="宋体" w:hAnsi="宋体"/>
          <w:highlight w:val="none"/>
          <w:u w:val="single"/>
        </w:rPr>
        <w:t xml:space="preserve">                               </w:t>
      </w:r>
      <w:r>
        <w:rPr>
          <w:rFonts w:ascii="宋体" w:hAnsi="宋体"/>
          <w:highlight w:val="none"/>
        </w:rPr>
        <w:t>（</w:t>
      </w:r>
      <w:r>
        <w:rPr>
          <w:rFonts w:hint="eastAsia" w:ascii="宋体" w:hAnsi="宋体"/>
          <w:highlight w:val="none"/>
        </w:rPr>
        <w:t>盖</w:t>
      </w:r>
      <w:r>
        <w:rPr>
          <w:rFonts w:ascii="宋体" w:hAnsi="宋体"/>
          <w:highlight w:val="none"/>
        </w:rPr>
        <w:t>单位</w:t>
      </w:r>
      <w:r>
        <w:rPr>
          <w:rFonts w:hint="eastAsia" w:ascii="宋体" w:hAnsi="宋体"/>
          <w:highlight w:val="none"/>
          <w:lang w:val="en-US" w:eastAsia="zh-CN"/>
        </w:rPr>
        <w:t>法人</w:t>
      </w:r>
      <w:r>
        <w:rPr>
          <w:rFonts w:ascii="宋体" w:hAnsi="宋体"/>
          <w:highlight w:val="none"/>
        </w:rPr>
        <w:t>章）</w:t>
      </w:r>
    </w:p>
    <w:p>
      <w:pPr>
        <w:spacing w:line="360" w:lineRule="auto"/>
        <w:ind w:firstLine="2690" w:firstLineChars="1281"/>
        <w:jc w:val="left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>法定代表人</w:t>
      </w:r>
      <w:r>
        <w:rPr>
          <w:rFonts w:ascii="宋体" w:hAnsi="宋体"/>
          <w:highlight w:val="none"/>
        </w:rPr>
        <w:t>：</w:t>
      </w:r>
      <w:r>
        <w:rPr>
          <w:rFonts w:ascii="宋体" w:hAnsi="宋体"/>
          <w:highlight w:val="none"/>
          <w:u w:val="single"/>
        </w:rPr>
        <w:t xml:space="preserve">   </w:t>
      </w:r>
      <w:r>
        <w:rPr>
          <w:rFonts w:hint="eastAsia" w:ascii="宋体" w:hAnsi="宋体"/>
          <w:highlight w:val="none"/>
          <w:u w:val="single"/>
        </w:rPr>
        <w:t xml:space="preserve">  </w:t>
      </w:r>
      <w:r>
        <w:rPr>
          <w:rFonts w:ascii="宋体" w:hAnsi="宋体"/>
          <w:highlight w:val="none"/>
          <w:u w:val="single"/>
        </w:rPr>
        <w:t xml:space="preserve">     </w:t>
      </w:r>
      <w:r>
        <w:rPr>
          <w:rFonts w:hint="eastAsia" w:ascii="宋体" w:hAnsi="宋体"/>
          <w:highlight w:val="none"/>
          <w:u w:val="single"/>
        </w:rPr>
        <w:t xml:space="preserve">      </w:t>
      </w:r>
      <w:r>
        <w:rPr>
          <w:rFonts w:ascii="宋体" w:hAnsi="宋体"/>
          <w:highlight w:val="none"/>
          <w:u w:val="single"/>
        </w:rPr>
        <w:t xml:space="preserve"> </w:t>
      </w:r>
      <w:r>
        <w:rPr>
          <w:rFonts w:ascii="宋体" w:hAnsi="宋体"/>
          <w:highlight w:val="none"/>
        </w:rPr>
        <w:t>（签</w:t>
      </w:r>
      <w:r>
        <w:rPr>
          <w:rFonts w:hint="eastAsia" w:ascii="宋体" w:hAnsi="宋体"/>
          <w:highlight w:val="none"/>
          <w:lang w:val="en-US" w:eastAsia="zh-CN"/>
        </w:rPr>
        <w:t>名</w:t>
      </w:r>
      <w:r>
        <w:rPr>
          <w:rFonts w:hint="eastAsia" w:ascii="宋体" w:hAnsi="宋体"/>
          <w:highlight w:val="none"/>
        </w:rPr>
        <w:t>或盖章</w:t>
      </w:r>
      <w:r>
        <w:rPr>
          <w:rFonts w:ascii="宋体" w:hAnsi="宋体"/>
          <w:highlight w:val="none"/>
        </w:rPr>
        <w:t>）</w:t>
      </w:r>
    </w:p>
    <w:p>
      <w:pPr>
        <w:spacing w:line="360" w:lineRule="auto"/>
        <w:ind w:firstLine="2692" w:firstLineChars="1282"/>
        <w:rPr>
          <w:rFonts w:ascii="宋体" w:hAnsi="宋体"/>
          <w:highlight w:val="none"/>
        </w:rPr>
      </w:pPr>
      <w:r>
        <w:rPr>
          <w:rFonts w:ascii="宋体" w:hAnsi="宋体"/>
          <w:highlight w:val="none"/>
        </w:rPr>
        <w:t>身份证号码：</w:t>
      </w:r>
      <w:r>
        <w:rPr>
          <w:rFonts w:ascii="宋体" w:hAnsi="宋体"/>
          <w:highlight w:val="none"/>
          <w:u w:val="single"/>
        </w:rPr>
        <w:t xml:space="preserve">                               </w:t>
      </w:r>
    </w:p>
    <w:p>
      <w:pPr>
        <w:spacing w:line="360" w:lineRule="auto"/>
        <w:ind w:firstLine="2692" w:firstLineChars="1282"/>
        <w:rPr>
          <w:rFonts w:ascii="宋体" w:hAnsi="宋体"/>
          <w:highlight w:val="none"/>
        </w:rPr>
      </w:pPr>
      <w:r>
        <w:rPr>
          <w:rFonts w:ascii="宋体" w:hAnsi="宋体"/>
          <w:highlight w:val="none"/>
        </w:rPr>
        <w:t>委托代理人：</w:t>
      </w:r>
      <w:r>
        <w:rPr>
          <w:rFonts w:ascii="宋体" w:hAnsi="宋体"/>
          <w:highlight w:val="none"/>
          <w:u w:val="single"/>
        </w:rPr>
        <w:t xml:space="preserve">                               </w:t>
      </w:r>
      <w:r>
        <w:rPr>
          <w:rFonts w:ascii="宋体" w:hAnsi="宋体"/>
          <w:highlight w:val="none"/>
        </w:rPr>
        <w:t>（签</w:t>
      </w:r>
      <w:r>
        <w:rPr>
          <w:rFonts w:hint="eastAsia" w:ascii="宋体" w:hAnsi="宋体"/>
          <w:highlight w:val="none"/>
          <w:lang w:val="en-US" w:eastAsia="zh-CN"/>
        </w:rPr>
        <w:t>名</w:t>
      </w:r>
      <w:r>
        <w:rPr>
          <w:rFonts w:ascii="宋体" w:hAnsi="宋体"/>
          <w:highlight w:val="none"/>
        </w:rPr>
        <w:t>）</w:t>
      </w:r>
    </w:p>
    <w:p>
      <w:pPr>
        <w:spacing w:line="360" w:lineRule="auto"/>
        <w:ind w:firstLine="2692" w:firstLineChars="1282"/>
        <w:rPr>
          <w:rFonts w:ascii="宋体" w:hAnsi="宋体"/>
          <w:highlight w:val="none"/>
        </w:rPr>
      </w:pPr>
      <w:r>
        <w:rPr>
          <w:rFonts w:ascii="宋体" w:hAnsi="宋体"/>
          <w:highlight w:val="none"/>
        </w:rPr>
        <w:t>身份证号码：</w:t>
      </w:r>
      <w:r>
        <w:rPr>
          <w:rFonts w:ascii="宋体" w:hAnsi="宋体"/>
          <w:highlight w:val="none"/>
          <w:u w:val="single"/>
        </w:rPr>
        <w:t xml:space="preserve">             </w:t>
      </w:r>
      <w:r>
        <w:rPr>
          <w:rFonts w:hint="eastAsia" w:ascii="宋体" w:hAnsi="宋体"/>
          <w:highlight w:val="none"/>
          <w:u w:val="single"/>
        </w:rPr>
        <w:t xml:space="preserve">       </w:t>
      </w:r>
      <w:r>
        <w:rPr>
          <w:rFonts w:ascii="宋体" w:hAnsi="宋体"/>
          <w:highlight w:val="none"/>
          <w:u w:val="single"/>
        </w:rPr>
        <w:t xml:space="preserve">        </w:t>
      </w:r>
      <w:r>
        <w:rPr>
          <w:rFonts w:hint="eastAsia" w:ascii="宋体" w:hAnsi="宋体"/>
          <w:highlight w:val="none"/>
          <w:u w:val="single"/>
        </w:rPr>
        <w:t xml:space="preserve">   </w:t>
      </w:r>
    </w:p>
    <w:p>
      <w:pPr>
        <w:spacing w:line="360" w:lineRule="auto"/>
        <w:ind w:firstLine="4057" w:firstLineChars="1932"/>
        <w:rPr>
          <w:rFonts w:ascii="宋体" w:hAnsi="宋体"/>
          <w:highlight w:val="none"/>
        </w:rPr>
      </w:pPr>
      <w:r>
        <w:rPr>
          <w:rFonts w:ascii="宋体" w:hAnsi="宋体"/>
          <w:highlight w:val="none"/>
          <w:u w:val="single"/>
        </w:rPr>
        <w:t xml:space="preserve">       </w:t>
      </w:r>
      <w:r>
        <w:rPr>
          <w:rFonts w:ascii="宋体" w:hAnsi="宋体"/>
          <w:highlight w:val="none"/>
        </w:rPr>
        <w:t>年</w:t>
      </w:r>
      <w:r>
        <w:rPr>
          <w:rFonts w:ascii="宋体" w:hAnsi="宋体"/>
          <w:highlight w:val="none"/>
          <w:u w:val="single"/>
        </w:rPr>
        <w:t xml:space="preserve">       </w:t>
      </w:r>
      <w:r>
        <w:rPr>
          <w:rFonts w:ascii="宋体" w:hAnsi="宋体"/>
          <w:highlight w:val="none"/>
        </w:rPr>
        <w:t>月</w:t>
      </w:r>
      <w:r>
        <w:rPr>
          <w:rFonts w:ascii="宋体" w:hAnsi="宋体"/>
          <w:highlight w:val="none"/>
          <w:u w:val="single"/>
        </w:rPr>
        <w:t xml:space="preserve">       </w:t>
      </w:r>
      <w:r>
        <w:rPr>
          <w:rFonts w:ascii="宋体" w:hAnsi="宋体"/>
          <w:highlight w:val="none"/>
        </w:rPr>
        <w:t>日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Cs w:val="21"/>
          <w:highlight w:val="none"/>
          <w:lang w:val="zh-CN"/>
        </w:rPr>
      </w:pPr>
    </w:p>
    <w:tbl>
      <w:tblPr>
        <w:tblStyle w:val="6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4"/>
        <w:gridCol w:w="4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4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315"/>
              <w:jc w:val="center"/>
              <w:rPr>
                <w:rFonts w:ascii="宋体" w:cs="宋体"/>
                <w:kern w:val="0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left="315"/>
              <w:jc w:val="center"/>
              <w:rPr>
                <w:rFonts w:ascii="宋体" w:cs="宋体"/>
                <w:kern w:val="0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  <w:t>法定代表人身份证复印件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  <w:t>（双面）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Cs w:val="21"/>
                <w:highlight w:val="none"/>
                <w:lang w:val="zh-CN"/>
              </w:rPr>
            </w:pPr>
          </w:p>
        </w:tc>
        <w:tc>
          <w:tcPr>
            <w:tcW w:w="4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315"/>
              <w:jc w:val="center"/>
              <w:rPr>
                <w:rFonts w:ascii="宋体" w:cs="宋体"/>
                <w:kern w:val="0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left="315"/>
              <w:jc w:val="center"/>
              <w:rPr>
                <w:rFonts w:ascii="宋体" w:cs="宋体"/>
                <w:kern w:val="0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left="315"/>
              <w:jc w:val="center"/>
              <w:rPr>
                <w:rFonts w:ascii="宋体" w:cs="宋体"/>
                <w:kern w:val="0"/>
                <w:sz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  <w:t>委托代理人身份证复印件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315"/>
              <w:jc w:val="center"/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  <w:t>（双面）</w:t>
            </w:r>
          </w:p>
          <w:p>
            <w:pPr>
              <w:pStyle w:val="2"/>
              <w:spacing w:after="0" w:line="360" w:lineRule="auto"/>
              <w:jc w:val="center"/>
              <w:rPr>
                <w:rFonts w:hint="eastAsia" w:ascii="宋体" w:cs="宋体"/>
                <w:highlight w:val="none"/>
                <w:lang w:val="zh-CN"/>
              </w:rPr>
            </w:pPr>
          </w:p>
          <w:p>
            <w:pPr>
              <w:pStyle w:val="2"/>
              <w:spacing w:after="0" w:line="360" w:lineRule="auto"/>
              <w:jc w:val="center"/>
              <w:rPr>
                <w:rFonts w:ascii="宋体" w:cs="宋体"/>
                <w:szCs w:val="21"/>
                <w:highlight w:val="none"/>
                <w:lang w:val="zh-CN"/>
              </w:rPr>
            </w:pPr>
          </w:p>
        </w:tc>
      </w:tr>
    </w:tbl>
    <w:p>
      <w:pPr>
        <w:jc w:val="both"/>
        <w:rPr>
          <w:rFonts w:hint="eastAsia" w:ascii="宋体" w:hAnsi="宋体"/>
          <w:b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gLiU">
    <w:altName w:val="PMingLiU-ExtB"/>
    <w:panose1 w:val="02020509000000000000"/>
    <w:charset w:val="00"/>
    <w:family w:val="modern"/>
    <w:pitch w:val="default"/>
    <w:sig w:usb0="00000000" w:usb1="0000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23159"/>
    <w:rsid w:val="0A315DB8"/>
    <w:rsid w:val="13523159"/>
    <w:rsid w:val="3EB73E23"/>
    <w:rsid w:val="63A9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kern w:val="0"/>
      <w:sz w:val="20"/>
    </w:rPr>
  </w:style>
  <w:style w:type="paragraph" w:styleId="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Title"/>
    <w:basedOn w:val="1"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2024-03-13T07:02:00Z</dcterms:created>
  <dc:creator>李云鹏 重咨</dc:creator>
  <cp:lastModifiedBy>李云鹏 重咨</cp:lastModifiedBy>
  <dcterms:modified xsi:type="dcterms:W3CDTF">2024-03-13T08:47:48Z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