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pPr>
        <w:suppressLineNumbers/>
        <w:tabs>
          <w:tab w:val="left" w:pos="1695"/>
          <w:tab w:val="left" w:pos="3370"/>
          <w:tab w:val="left" w:pos="5555"/>
        </w:tabs>
        <w:suppressAutoHyphens/>
        <w:autoSpaceDE w:val="0"/>
        <w:autoSpaceDN w:val="0"/>
        <w:adjustRightInd w:val="0"/>
        <w:spacing w:line="360" w:lineRule="auto"/>
        <w:contextualSpacing/>
        <w:rPr>
          <w:rFonts w:hint="eastAsia" w:ascii="宋体" w:hAnsi="宋体" w:cs="宋体"/>
          <w:color w:val="000000"/>
          <w:sz w:val="32"/>
          <w:szCs w:val="32"/>
          <w:lang w:val="en-US" w:eastAsia="zh-CN"/>
        </w:rPr>
      </w:pPr>
      <w:r>
        <w:rPr>
          <w:rFonts w:hint="eastAsia" w:ascii="宋体" w:hAnsi="宋体" w:cs="宋体"/>
          <w:color w:val="000000"/>
          <w:sz w:val="32"/>
          <w:szCs w:val="32"/>
        </w:rPr>
        <w:t>项目名称：</w:t>
      </w:r>
      <w:r>
        <w:rPr>
          <w:rFonts w:hint="eastAsia" w:ascii="宋体" w:hAnsi="宋体" w:cs="宋体"/>
          <w:color w:val="000000"/>
          <w:sz w:val="32"/>
          <w:szCs w:val="32"/>
          <w:lang w:val="en-US" w:eastAsia="zh-CN"/>
        </w:rPr>
        <w:t>重庆市黔江区储备粮有限公司职工食堂劳务外包</w:t>
      </w:r>
    </w:p>
    <w:p>
      <w:pPr>
        <w:suppressLineNumbers/>
        <w:tabs>
          <w:tab w:val="left" w:pos="1695"/>
          <w:tab w:val="left" w:pos="3370"/>
          <w:tab w:val="left" w:pos="5555"/>
        </w:tabs>
        <w:suppressAutoHyphens/>
        <w:autoSpaceDE w:val="0"/>
        <w:autoSpaceDN w:val="0"/>
        <w:adjustRightInd w:val="0"/>
        <w:spacing w:line="360" w:lineRule="auto"/>
        <w:contextualSpacing/>
        <w:rPr>
          <w:rFonts w:ascii="宋体" w:hAnsi="宋体" w:cs="宋体"/>
          <w:color w:val="000000"/>
          <w:sz w:val="32"/>
          <w:szCs w:val="32"/>
        </w:rPr>
      </w:pPr>
    </w:p>
    <w:p>
      <w:pPr>
        <w:autoSpaceDE w:val="0"/>
        <w:autoSpaceDN w:val="0"/>
        <w:adjustRightInd w:val="0"/>
        <w:snapToGrid w:val="0"/>
        <w:spacing w:line="360" w:lineRule="auto"/>
        <w:ind w:firstLine="420"/>
        <w:jc w:val="left"/>
        <w:rPr>
          <w:rFonts w:ascii="宋体" w:hAnsi="宋体" w:cs="宋体"/>
          <w:color w:val="000000"/>
          <w:kern w:val="0"/>
          <w:sz w:val="21"/>
          <w:szCs w:val="21"/>
        </w:rPr>
      </w:pPr>
    </w:p>
    <w:p>
      <w:pPr>
        <w:autoSpaceDE w:val="0"/>
        <w:autoSpaceDN w:val="0"/>
        <w:adjustRightInd w:val="0"/>
        <w:snapToGrid w:val="0"/>
        <w:spacing w:line="360" w:lineRule="auto"/>
        <w:ind w:firstLine="420"/>
        <w:jc w:val="left"/>
        <w:rPr>
          <w:rFonts w:ascii="宋体" w:hAnsi="宋体" w:cs="宋体"/>
          <w:color w:val="000000"/>
          <w:kern w:val="0"/>
          <w:sz w:val="21"/>
          <w:szCs w:val="21"/>
        </w:rPr>
      </w:pPr>
    </w:p>
    <w:p>
      <w:pPr>
        <w:rPr>
          <w:rFonts w:hint="eastAsia" w:ascii="Times New Roman" w:hAnsi="Times New Roman" w:cs="Times New Roman"/>
          <w:color w:val="000000"/>
          <w:sz w:val="21"/>
        </w:rPr>
      </w:pPr>
    </w:p>
    <w:p>
      <w:pPr>
        <w:widowControl w:val="0"/>
        <w:spacing w:after="120"/>
        <w:ind w:firstLine="210" w:firstLineChars="100"/>
        <w:jc w:val="both"/>
        <w:rPr>
          <w:rFonts w:hint="eastAsia" w:ascii="宋体" w:hAnsi="Times New Roman" w:eastAsia="宋体" w:cs="Times New Roman"/>
          <w:color w:val="000000"/>
          <w:kern w:val="2"/>
          <w:sz w:val="21"/>
          <w:szCs w:val="24"/>
          <w:lang w:val="en-US" w:eastAsia="zh-CN" w:bidi="ar-SA"/>
        </w:rPr>
      </w:pPr>
    </w:p>
    <w:p>
      <w:pPr>
        <w:pStyle w:val="15"/>
        <w:rPr>
          <w:rFonts w:hint="eastAsia"/>
          <w:color w:val="000000"/>
        </w:rPr>
      </w:pPr>
    </w:p>
    <w:p>
      <w:pPr>
        <w:autoSpaceDE w:val="0"/>
        <w:autoSpaceDN w:val="0"/>
        <w:adjustRightInd w:val="0"/>
        <w:snapToGrid w:val="0"/>
        <w:spacing w:line="360" w:lineRule="auto"/>
        <w:ind w:firstLine="420"/>
        <w:jc w:val="left"/>
        <w:rPr>
          <w:rFonts w:hint="eastAsia" w:ascii="宋体" w:hAnsi="宋体" w:cs="宋体"/>
          <w:color w:val="000000"/>
          <w:kern w:val="0"/>
          <w:sz w:val="21"/>
          <w:szCs w:val="21"/>
        </w:rPr>
      </w:pPr>
    </w:p>
    <w:p>
      <w:pPr>
        <w:widowControl w:val="0"/>
        <w:spacing w:after="120"/>
        <w:ind w:firstLine="210" w:firstLineChars="100"/>
        <w:jc w:val="both"/>
        <w:rPr>
          <w:rFonts w:hint="eastAsia" w:ascii="宋体" w:hAnsi="Times New Roman" w:eastAsia="宋体" w:cs="Times New Roman"/>
          <w:color w:val="000000"/>
          <w:kern w:val="2"/>
          <w:sz w:val="21"/>
          <w:szCs w:val="24"/>
          <w:lang w:val="en-US" w:eastAsia="zh-CN" w:bidi="ar-SA"/>
        </w:rPr>
      </w:pPr>
    </w:p>
    <w:p>
      <w:pPr>
        <w:autoSpaceDE w:val="0"/>
        <w:autoSpaceDN w:val="0"/>
        <w:adjustRightInd w:val="0"/>
        <w:snapToGrid w:val="0"/>
        <w:spacing w:line="360" w:lineRule="auto"/>
        <w:ind w:firstLine="420"/>
        <w:jc w:val="left"/>
        <w:rPr>
          <w:rFonts w:hint="eastAsia" w:ascii="宋体" w:hAnsi="宋体" w:cs="宋体"/>
          <w:color w:val="000000"/>
          <w:kern w:val="0"/>
          <w:sz w:val="21"/>
          <w:szCs w:val="21"/>
        </w:rPr>
      </w:pPr>
    </w:p>
    <w:p>
      <w:pPr>
        <w:autoSpaceDE w:val="0"/>
        <w:autoSpaceDN w:val="0"/>
        <w:adjustRightInd w:val="0"/>
        <w:snapToGrid w:val="0"/>
        <w:spacing w:line="360" w:lineRule="auto"/>
        <w:ind w:firstLine="420"/>
        <w:jc w:val="left"/>
        <w:rPr>
          <w:rFonts w:ascii="宋体" w:hAnsi="宋体" w:cs="宋体"/>
          <w:color w:val="000000"/>
          <w:kern w:val="0"/>
          <w:sz w:val="21"/>
          <w:szCs w:val="21"/>
        </w:rPr>
      </w:pPr>
    </w:p>
    <w:p>
      <w:pPr>
        <w:spacing w:line="360" w:lineRule="auto"/>
        <w:jc w:val="center"/>
        <w:rPr>
          <w:rFonts w:ascii="宋体" w:hAnsi="宋体" w:cs="Times New Roman"/>
          <w:color w:val="000000"/>
          <w:spacing w:val="60"/>
          <w:sz w:val="84"/>
          <w:szCs w:val="84"/>
        </w:rPr>
      </w:pPr>
      <w:r>
        <w:rPr>
          <w:rFonts w:hint="eastAsia" w:ascii="宋体" w:hAnsi="宋体" w:cs="Times New Roman"/>
          <w:color w:val="000000"/>
          <w:spacing w:val="60"/>
          <w:sz w:val="84"/>
          <w:szCs w:val="84"/>
          <w:lang w:eastAsia="zh-CN"/>
        </w:rPr>
        <w:t>竞争性比选</w:t>
      </w:r>
      <w:r>
        <w:rPr>
          <w:rFonts w:hint="eastAsia" w:ascii="宋体" w:hAnsi="宋体" w:cs="Times New Roman"/>
          <w:color w:val="000000"/>
          <w:spacing w:val="60"/>
          <w:sz w:val="84"/>
          <w:szCs w:val="84"/>
        </w:rPr>
        <w:t>文件</w:t>
      </w:r>
    </w:p>
    <w:p>
      <w:pPr>
        <w:spacing w:line="360" w:lineRule="auto"/>
        <w:rPr>
          <w:rFonts w:ascii="宋体" w:hAnsi="宋体" w:cs="Times New Roman"/>
          <w:color w:val="000000"/>
          <w:spacing w:val="60"/>
          <w:sz w:val="32"/>
          <w:szCs w:val="32"/>
        </w:rPr>
      </w:pPr>
    </w:p>
    <w:p>
      <w:pPr>
        <w:spacing w:line="360" w:lineRule="auto"/>
        <w:ind w:firstLine="883"/>
        <w:jc w:val="center"/>
        <w:rPr>
          <w:rFonts w:ascii="宋体" w:hAnsi="宋体" w:cs="Times New Roman"/>
          <w:color w:val="000000"/>
          <w:spacing w:val="60"/>
          <w:sz w:val="32"/>
          <w:szCs w:val="32"/>
        </w:rPr>
      </w:pPr>
    </w:p>
    <w:p>
      <w:pPr>
        <w:spacing w:line="480" w:lineRule="auto"/>
        <w:ind w:firstLine="722" w:firstLineChars="344"/>
        <w:rPr>
          <w:rFonts w:ascii="宋体" w:hAnsi="宋体" w:cs="宋体"/>
          <w:color w:val="000000"/>
          <w:sz w:val="21"/>
          <w:szCs w:val="21"/>
        </w:rPr>
      </w:pPr>
    </w:p>
    <w:p>
      <w:pPr>
        <w:spacing w:line="480" w:lineRule="auto"/>
        <w:ind w:firstLine="1100" w:firstLineChars="344"/>
        <w:rPr>
          <w:rFonts w:hint="eastAsia" w:ascii="宋体" w:hAnsi="宋体" w:cs="宋体"/>
          <w:color w:val="000000"/>
          <w:sz w:val="32"/>
          <w:szCs w:val="32"/>
        </w:rPr>
      </w:pPr>
    </w:p>
    <w:p>
      <w:pPr>
        <w:spacing w:line="480" w:lineRule="auto"/>
        <w:ind w:firstLine="1100" w:firstLineChars="344"/>
        <w:rPr>
          <w:rFonts w:hint="eastAsia" w:ascii="宋体" w:hAnsi="宋体" w:cs="宋体"/>
          <w:color w:val="000000"/>
          <w:sz w:val="32"/>
          <w:szCs w:val="32"/>
        </w:rPr>
      </w:pPr>
    </w:p>
    <w:p>
      <w:pPr>
        <w:widowControl w:val="0"/>
        <w:spacing w:after="120"/>
        <w:ind w:firstLine="320" w:firstLineChars="100"/>
        <w:jc w:val="both"/>
        <w:rPr>
          <w:rFonts w:hint="eastAsia" w:ascii="宋体" w:hAnsi="宋体" w:eastAsia="宋体" w:cs="宋体"/>
          <w:color w:val="000000"/>
          <w:kern w:val="2"/>
          <w:sz w:val="32"/>
          <w:szCs w:val="32"/>
          <w:lang w:val="en-US" w:eastAsia="zh-CN" w:bidi="ar-SA"/>
        </w:rPr>
      </w:pPr>
    </w:p>
    <w:p>
      <w:pPr>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招 标 人：</w:t>
      </w:r>
      <w:r>
        <w:rPr>
          <w:rFonts w:hint="eastAsia" w:ascii="宋体" w:hAnsi="宋体" w:cs="宋体"/>
          <w:color w:val="000000"/>
          <w:sz w:val="30"/>
          <w:szCs w:val="30"/>
          <w:u w:val="single"/>
          <w:lang w:val="en-US" w:eastAsia="zh-CN"/>
        </w:rPr>
        <w:t>重庆市黔江区储备粮有限公司</w:t>
      </w:r>
      <w:r>
        <w:rPr>
          <w:rFonts w:hint="eastAsia" w:ascii="宋体" w:hAnsi="宋体" w:cs="宋体"/>
          <w:color w:val="000000"/>
          <w:sz w:val="30"/>
          <w:szCs w:val="30"/>
        </w:rPr>
        <w:t>（盖单位公章）</w:t>
      </w:r>
    </w:p>
    <w:p>
      <w:pPr>
        <w:autoSpaceDE w:val="0"/>
        <w:autoSpaceDN w:val="0"/>
        <w:adjustRightInd w:val="0"/>
        <w:snapToGrid w:val="0"/>
        <w:spacing w:line="360" w:lineRule="auto"/>
        <w:ind w:firstLine="674"/>
        <w:rPr>
          <w:rFonts w:ascii="宋体" w:hAnsi="宋体" w:cs="宋体"/>
          <w:color w:val="000000"/>
          <w:spacing w:val="8"/>
          <w:sz w:val="32"/>
          <w:szCs w:val="32"/>
        </w:rPr>
      </w:pPr>
    </w:p>
    <w:p>
      <w:pPr>
        <w:autoSpaceDE w:val="0"/>
        <w:autoSpaceDN w:val="0"/>
        <w:adjustRightInd w:val="0"/>
        <w:snapToGrid w:val="0"/>
        <w:spacing w:line="360" w:lineRule="auto"/>
        <w:jc w:val="center"/>
        <w:rPr>
          <w:rFonts w:hint="eastAsia" w:ascii="宋体" w:hAnsi="宋体" w:cs="MingLiU"/>
          <w:color w:val="000000"/>
          <w:w w:val="99"/>
          <w:kern w:val="0"/>
          <w:sz w:val="28"/>
          <w:szCs w:val="28"/>
        </w:rPr>
      </w:pPr>
      <w:r>
        <w:rPr>
          <w:rFonts w:hint="eastAsia" w:ascii="宋体" w:hAnsi="宋体" w:cs="宋体"/>
          <w:color w:val="000000"/>
          <w:spacing w:val="8"/>
          <w:sz w:val="28"/>
          <w:szCs w:val="28"/>
        </w:rPr>
        <w:t>二〇二</w:t>
      </w:r>
      <w:r>
        <w:rPr>
          <w:rFonts w:hint="eastAsia" w:ascii="宋体" w:hAnsi="宋体" w:cs="宋体"/>
          <w:color w:val="000000"/>
          <w:spacing w:val="8"/>
          <w:sz w:val="28"/>
          <w:szCs w:val="28"/>
          <w:lang w:val="en-US" w:eastAsia="zh-CN"/>
        </w:rPr>
        <w:t>四</w:t>
      </w:r>
      <w:r>
        <w:rPr>
          <w:rFonts w:hint="eastAsia" w:ascii="宋体" w:hAnsi="宋体" w:cs="宋体"/>
          <w:color w:val="000000"/>
          <w:spacing w:val="8"/>
          <w:sz w:val="28"/>
          <w:szCs w:val="28"/>
        </w:rPr>
        <w:t>年</w:t>
      </w:r>
      <w:r>
        <w:rPr>
          <w:rFonts w:hint="eastAsia" w:ascii="宋体" w:hAnsi="宋体" w:cs="宋体"/>
          <w:color w:val="000000"/>
          <w:spacing w:val="8"/>
          <w:sz w:val="28"/>
          <w:szCs w:val="28"/>
          <w:lang w:val="en-US" w:eastAsia="zh-CN"/>
        </w:rPr>
        <w:t>三</w:t>
      </w:r>
      <w:r>
        <w:rPr>
          <w:rFonts w:hint="eastAsia" w:ascii="宋体" w:hAnsi="宋体" w:cs="宋体"/>
          <w:color w:val="000000"/>
          <w:spacing w:val="8"/>
          <w:sz w:val="28"/>
          <w:szCs w:val="28"/>
        </w:rPr>
        <w:t>月</w:t>
      </w:r>
      <w:r>
        <w:rPr>
          <w:rFonts w:ascii="宋体" w:hAnsi="宋体" w:cs="MingLiU"/>
          <w:color w:val="000000"/>
          <w:w w:val="99"/>
          <w:kern w:val="0"/>
          <w:sz w:val="28"/>
          <w:szCs w:val="28"/>
        </w:rPr>
        <w:br w:type="page"/>
      </w:r>
      <w:r>
        <w:rPr>
          <w:rFonts w:hint="eastAsia" w:ascii="宋体" w:hAnsi="宋体" w:cs="MingLiU"/>
          <w:color w:val="000000"/>
          <w:w w:val="99"/>
          <w:kern w:val="0"/>
          <w:sz w:val="28"/>
          <w:szCs w:val="28"/>
        </w:rPr>
        <w:t>目 录</w:t>
      </w:r>
    </w:p>
    <w:p>
      <w:pPr>
        <w:widowControl w:val="0"/>
        <w:tabs>
          <w:tab w:val="right" w:leader="dot" w:pos="9639"/>
        </w:tabs>
        <w:spacing w:before="120" w:after="120"/>
        <w:jc w:val="left"/>
        <w:rPr>
          <w:rFonts w:ascii="等线" w:hAnsi="Times New Roman" w:eastAsia="等线" w:cs="Times New Roman"/>
          <w:b/>
          <w:bCs/>
          <w:caps/>
          <w:color w:val="000000"/>
          <w:kern w:val="2"/>
          <w:sz w:val="20"/>
          <w:szCs w:val="20"/>
          <w:lang w:val="en-US" w:eastAsia="zh-CN" w:bidi="ar-SA"/>
        </w:rPr>
      </w:pPr>
      <w:r>
        <w:rPr>
          <w:rFonts w:ascii="宋体" w:hAnsi="宋体" w:eastAsia="宋体" w:cs="Times New Roman"/>
          <w:b w:val="0"/>
          <w:bCs w:val="0"/>
          <w:caps/>
          <w:color w:val="000000"/>
          <w:kern w:val="2"/>
          <w:sz w:val="21"/>
          <w:szCs w:val="21"/>
          <w:lang w:val="en-US" w:eastAsia="zh-CN" w:bidi="ar-SA"/>
        </w:rPr>
        <w:fldChar w:fldCharType="begin"/>
      </w:r>
      <w:r>
        <w:rPr>
          <w:rFonts w:ascii="宋体" w:hAnsi="宋体" w:eastAsia="宋体" w:cs="Times New Roman"/>
          <w:b w:val="0"/>
          <w:bCs w:val="0"/>
          <w:caps/>
          <w:color w:val="000000"/>
          <w:kern w:val="2"/>
          <w:sz w:val="21"/>
          <w:szCs w:val="21"/>
          <w:lang w:val="en-US" w:eastAsia="zh-CN" w:bidi="ar-SA"/>
        </w:rPr>
        <w:instrText xml:space="preserve"> TOC \o "1-1" \h \z \u </w:instrText>
      </w:r>
      <w:r>
        <w:rPr>
          <w:rFonts w:ascii="宋体" w:hAnsi="宋体" w:eastAsia="宋体" w:cs="Times New Roman"/>
          <w:b w:val="0"/>
          <w:bCs w:val="0"/>
          <w:caps/>
          <w:color w:val="000000"/>
          <w:kern w:val="2"/>
          <w:sz w:val="21"/>
          <w:szCs w:val="21"/>
          <w:lang w:val="en-US" w:eastAsia="zh-CN" w:bidi="ar-SA"/>
        </w:rPr>
        <w:fldChar w:fldCharType="separate"/>
      </w:r>
      <w:r>
        <w:rPr>
          <w:rFonts w:ascii="宋体" w:hAnsi="宋体" w:eastAsia="宋体" w:cs="Times New Roman"/>
          <w:b/>
          <w:bCs w:val="0"/>
          <w:caps/>
          <w:color w:val="000000"/>
          <w:kern w:val="2"/>
          <w:sz w:val="20"/>
          <w:szCs w:val="21"/>
          <w:lang w:val="en-US" w:eastAsia="zh-CN" w:bidi="ar-SA"/>
        </w:rPr>
        <w:fldChar w:fldCharType="begin"/>
      </w:r>
      <w:r>
        <w:rPr>
          <w:rFonts w:ascii="宋体" w:hAnsi="宋体" w:eastAsia="宋体" w:cs="Times New Roman"/>
          <w:b/>
          <w:bCs w:val="0"/>
          <w:caps/>
          <w:color w:val="000000"/>
          <w:kern w:val="2"/>
          <w:sz w:val="20"/>
          <w:szCs w:val="21"/>
          <w:lang w:val="en-US" w:eastAsia="zh-CN" w:bidi="ar-SA"/>
        </w:rPr>
        <w:instrText xml:space="preserve"> HYPERLINK \l _Toc13958 </w:instrText>
      </w:r>
      <w:r>
        <w:rPr>
          <w:rFonts w:ascii="宋体" w:hAnsi="宋体" w:eastAsia="宋体" w:cs="Times New Roman"/>
          <w:b/>
          <w:bCs w:val="0"/>
          <w:caps/>
          <w:color w:val="000000"/>
          <w:kern w:val="2"/>
          <w:sz w:val="20"/>
          <w:szCs w:val="21"/>
          <w:lang w:val="en-US" w:eastAsia="zh-CN" w:bidi="ar-SA"/>
        </w:rPr>
        <w:fldChar w:fldCharType="separate"/>
      </w:r>
      <w:r>
        <w:rPr>
          <w:rFonts w:hint="eastAsia" w:ascii="宋体" w:hAnsi="宋体" w:eastAsia="宋体" w:cs="Times New Roman"/>
          <w:b/>
          <w:bCs/>
          <w:caps/>
          <w:color w:val="000000"/>
          <w:kern w:val="2"/>
          <w:sz w:val="20"/>
          <w:szCs w:val="36"/>
          <w:lang w:val="en-US" w:eastAsia="zh-CN" w:bidi="ar-SA"/>
        </w:rPr>
        <w:t xml:space="preserve">第一章 </w:t>
      </w:r>
      <w:r>
        <w:rPr>
          <w:rFonts w:hint="eastAsia" w:ascii="宋体" w:hAnsi="宋体" w:cs="Times New Roman"/>
          <w:b/>
          <w:bCs/>
          <w:caps/>
          <w:color w:val="000000"/>
          <w:kern w:val="2"/>
          <w:sz w:val="20"/>
          <w:szCs w:val="36"/>
          <w:lang w:val="en-US" w:eastAsia="zh-CN" w:bidi="ar-SA"/>
        </w:rPr>
        <w:t>比选</w:t>
      </w:r>
      <w:r>
        <w:rPr>
          <w:rFonts w:hint="eastAsia" w:ascii="宋体" w:hAnsi="宋体" w:eastAsia="宋体" w:cs="Times New Roman"/>
          <w:b/>
          <w:bCs/>
          <w:caps/>
          <w:color w:val="000000"/>
          <w:kern w:val="2"/>
          <w:sz w:val="20"/>
          <w:szCs w:val="36"/>
          <w:lang w:val="en-US" w:eastAsia="zh-CN" w:bidi="ar-SA"/>
        </w:rPr>
        <w:t>公告</w:t>
      </w:r>
      <w:r>
        <w:rPr>
          <w:rFonts w:ascii="等线" w:hAnsi="Times New Roman" w:eastAsia="等线" w:cs="Times New Roman"/>
          <w:b/>
          <w:bCs/>
          <w:caps/>
          <w:color w:val="000000"/>
          <w:kern w:val="2"/>
          <w:sz w:val="20"/>
          <w:szCs w:val="20"/>
          <w:lang w:val="en-US" w:eastAsia="zh-CN" w:bidi="ar-SA"/>
        </w:rPr>
        <w:tab/>
      </w:r>
      <w:r>
        <w:rPr>
          <w:rFonts w:ascii="等线" w:hAnsi="Times New Roman" w:eastAsia="等线" w:cs="Times New Roman"/>
          <w:b/>
          <w:bCs/>
          <w:caps/>
          <w:color w:val="000000"/>
          <w:kern w:val="2"/>
          <w:sz w:val="20"/>
          <w:szCs w:val="20"/>
          <w:lang w:val="en-US" w:eastAsia="zh-CN" w:bidi="ar-SA"/>
        </w:rPr>
        <w:fldChar w:fldCharType="begin"/>
      </w:r>
      <w:r>
        <w:rPr>
          <w:rFonts w:ascii="等线" w:hAnsi="Times New Roman" w:eastAsia="等线" w:cs="Times New Roman"/>
          <w:b/>
          <w:bCs/>
          <w:caps/>
          <w:color w:val="000000"/>
          <w:kern w:val="2"/>
          <w:sz w:val="20"/>
          <w:szCs w:val="20"/>
          <w:lang w:val="en-US" w:eastAsia="zh-CN" w:bidi="ar-SA"/>
        </w:rPr>
        <w:instrText xml:space="preserve"> PAGEREF _Toc13958 \h </w:instrText>
      </w:r>
      <w:r>
        <w:rPr>
          <w:rFonts w:ascii="等线" w:hAnsi="Times New Roman" w:eastAsia="等线" w:cs="Times New Roman"/>
          <w:b/>
          <w:bCs/>
          <w:caps/>
          <w:color w:val="000000"/>
          <w:kern w:val="2"/>
          <w:sz w:val="20"/>
          <w:szCs w:val="20"/>
          <w:lang w:val="en-US" w:eastAsia="zh-CN" w:bidi="ar-SA"/>
        </w:rPr>
        <w:fldChar w:fldCharType="separate"/>
      </w:r>
      <w:r>
        <w:rPr>
          <w:rFonts w:ascii="等线" w:hAnsi="Times New Roman" w:eastAsia="等线" w:cs="Times New Roman"/>
          <w:b/>
          <w:bCs/>
          <w:caps/>
          <w:color w:val="000000"/>
          <w:kern w:val="2"/>
          <w:sz w:val="20"/>
          <w:szCs w:val="20"/>
          <w:lang w:val="en-US" w:eastAsia="zh-CN" w:bidi="ar-SA"/>
        </w:rPr>
        <w:t>3</w:t>
      </w:r>
      <w:r>
        <w:rPr>
          <w:rFonts w:ascii="等线" w:hAnsi="Times New Roman" w:eastAsia="等线" w:cs="Times New Roman"/>
          <w:b/>
          <w:bCs/>
          <w:caps/>
          <w:color w:val="000000"/>
          <w:kern w:val="2"/>
          <w:sz w:val="20"/>
          <w:szCs w:val="20"/>
          <w:lang w:val="en-US" w:eastAsia="zh-CN" w:bidi="ar-SA"/>
        </w:rPr>
        <w:fldChar w:fldCharType="end"/>
      </w:r>
      <w:r>
        <w:rPr>
          <w:rFonts w:ascii="宋体" w:hAnsi="宋体" w:eastAsia="宋体" w:cs="Times New Roman"/>
          <w:b/>
          <w:bCs w:val="0"/>
          <w:caps/>
          <w:color w:val="000000"/>
          <w:kern w:val="2"/>
          <w:sz w:val="20"/>
          <w:szCs w:val="21"/>
          <w:lang w:val="en-US" w:eastAsia="zh-CN" w:bidi="ar-SA"/>
        </w:rPr>
        <w:fldChar w:fldCharType="end"/>
      </w:r>
    </w:p>
    <w:p>
      <w:pPr>
        <w:widowControl w:val="0"/>
        <w:tabs>
          <w:tab w:val="right" w:leader="dot" w:pos="9639"/>
        </w:tabs>
        <w:spacing w:before="120" w:after="120"/>
        <w:jc w:val="left"/>
        <w:rPr>
          <w:rFonts w:ascii="等线" w:hAnsi="Times New Roman" w:eastAsia="等线" w:cs="Times New Roman"/>
          <w:b/>
          <w:bCs/>
          <w:caps/>
          <w:color w:val="000000"/>
          <w:kern w:val="2"/>
          <w:sz w:val="20"/>
          <w:szCs w:val="20"/>
          <w:lang w:val="en-US" w:eastAsia="zh-CN" w:bidi="ar-SA"/>
        </w:rPr>
      </w:pPr>
      <w:r>
        <w:rPr>
          <w:rFonts w:ascii="宋体" w:hAnsi="宋体" w:eastAsia="等线" w:cs="Times New Roman"/>
          <w:b/>
          <w:bCs/>
          <w:caps/>
          <w:color w:val="000000"/>
          <w:kern w:val="2"/>
          <w:sz w:val="20"/>
          <w:szCs w:val="21"/>
          <w:lang w:val="en-US" w:eastAsia="zh-CN" w:bidi="ar-SA"/>
        </w:rPr>
        <w:fldChar w:fldCharType="begin"/>
      </w:r>
      <w:r>
        <w:rPr>
          <w:rFonts w:ascii="宋体" w:hAnsi="宋体" w:eastAsia="等线" w:cs="Times New Roman"/>
          <w:b/>
          <w:bCs/>
          <w:caps/>
          <w:color w:val="000000"/>
          <w:kern w:val="2"/>
          <w:sz w:val="20"/>
          <w:szCs w:val="21"/>
          <w:lang w:val="en-US" w:eastAsia="zh-CN" w:bidi="ar-SA"/>
        </w:rPr>
        <w:instrText xml:space="preserve"> HYPERLINK \l _Toc7056 </w:instrText>
      </w:r>
      <w:r>
        <w:rPr>
          <w:rFonts w:ascii="宋体" w:hAnsi="宋体" w:eastAsia="等线" w:cs="Times New Roman"/>
          <w:b/>
          <w:bCs/>
          <w:caps/>
          <w:color w:val="000000"/>
          <w:kern w:val="2"/>
          <w:sz w:val="20"/>
          <w:szCs w:val="21"/>
          <w:lang w:val="en-US" w:eastAsia="zh-CN" w:bidi="ar-SA"/>
        </w:rPr>
        <w:fldChar w:fldCharType="separate"/>
      </w:r>
      <w:r>
        <w:rPr>
          <w:rFonts w:hint="eastAsia" w:ascii="宋体" w:hAnsi="宋体" w:eastAsia="宋体" w:cs="Times New Roman"/>
          <w:b/>
          <w:bCs/>
          <w:caps/>
          <w:color w:val="000000"/>
          <w:kern w:val="2"/>
          <w:sz w:val="20"/>
          <w:szCs w:val="36"/>
          <w:lang w:val="en-US" w:eastAsia="zh-CN" w:bidi="ar-SA"/>
        </w:rPr>
        <w:t xml:space="preserve">第二章 </w:t>
      </w:r>
      <w:r>
        <w:rPr>
          <w:rFonts w:hint="eastAsia" w:ascii="宋体" w:hAnsi="宋体" w:cs="Times New Roman"/>
          <w:b/>
          <w:bCs/>
          <w:caps/>
          <w:color w:val="000000"/>
          <w:kern w:val="2"/>
          <w:sz w:val="20"/>
          <w:szCs w:val="36"/>
          <w:lang w:val="en-US" w:eastAsia="zh-CN" w:bidi="ar-SA"/>
        </w:rPr>
        <w:t>比选申请</w:t>
      </w:r>
      <w:r>
        <w:rPr>
          <w:rFonts w:hint="eastAsia" w:ascii="宋体" w:hAnsi="宋体" w:eastAsia="宋体" w:cs="Times New Roman"/>
          <w:b/>
          <w:bCs/>
          <w:caps/>
          <w:color w:val="000000"/>
          <w:kern w:val="2"/>
          <w:sz w:val="20"/>
          <w:szCs w:val="36"/>
          <w:lang w:val="en-US" w:eastAsia="zh-CN" w:bidi="ar-SA"/>
        </w:rPr>
        <w:t>人须知</w:t>
      </w:r>
      <w:r>
        <w:rPr>
          <w:rFonts w:ascii="等线" w:hAnsi="Times New Roman" w:eastAsia="等线" w:cs="Times New Roman"/>
          <w:b/>
          <w:bCs/>
          <w:caps/>
          <w:color w:val="000000"/>
          <w:kern w:val="2"/>
          <w:sz w:val="20"/>
          <w:szCs w:val="20"/>
          <w:lang w:val="en-US" w:eastAsia="zh-CN" w:bidi="ar-SA"/>
        </w:rPr>
        <w:tab/>
      </w:r>
      <w:r>
        <w:rPr>
          <w:rFonts w:ascii="等线" w:hAnsi="Times New Roman" w:eastAsia="等线" w:cs="Times New Roman"/>
          <w:b/>
          <w:bCs/>
          <w:caps/>
          <w:color w:val="000000"/>
          <w:kern w:val="2"/>
          <w:sz w:val="20"/>
          <w:szCs w:val="20"/>
          <w:lang w:val="en-US" w:eastAsia="zh-CN" w:bidi="ar-SA"/>
        </w:rPr>
        <w:fldChar w:fldCharType="begin"/>
      </w:r>
      <w:r>
        <w:rPr>
          <w:rFonts w:ascii="等线" w:hAnsi="Times New Roman" w:eastAsia="等线" w:cs="Times New Roman"/>
          <w:b/>
          <w:bCs/>
          <w:caps/>
          <w:color w:val="000000"/>
          <w:kern w:val="2"/>
          <w:sz w:val="20"/>
          <w:szCs w:val="20"/>
          <w:lang w:val="en-US" w:eastAsia="zh-CN" w:bidi="ar-SA"/>
        </w:rPr>
        <w:instrText xml:space="preserve"> PAGEREF _Toc7056 \h </w:instrText>
      </w:r>
      <w:r>
        <w:rPr>
          <w:rFonts w:ascii="等线" w:hAnsi="Times New Roman" w:eastAsia="等线" w:cs="Times New Roman"/>
          <w:b/>
          <w:bCs/>
          <w:caps/>
          <w:color w:val="000000"/>
          <w:kern w:val="2"/>
          <w:sz w:val="20"/>
          <w:szCs w:val="20"/>
          <w:lang w:val="en-US" w:eastAsia="zh-CN" w:bidi="ar-SA"/>
        </w:rPr>
        <w:fldChar w:fldCharType="separate"/>
      </w:r>
      <w:r>
        <w:rPr>
          <w:rFonts w:ascii="等线" w:hAnsi="Times New Roman" w:eastAsia="等线" w:cs="Times New Roman"/>
          <w:b/>
          <w:bCs/>
          <w:caps/>
          <w:color w:val="000000"/>
          <w:kern w:val="2"/>
          <w:sz w:val="20"/>
          <w:szCs w:val="20"/>
          <w:lang w:val="en-US" w:eastAsia="zh-CN" w:bidi="ar-SA"/>
        </w:rPr>
        <w:t>5</w:t>
      </w:r>
      <w:r>
        <w:rPr>
          <w:rFonts w:ascii="等线" w:hAnsi="Times New Roman" w:eastAsia="等线" w:cs="Times New Roman"/>
          <w:b/>
          <w:bCs/>
          <w:caps/>
          <w:color w:val="000000"/>
          <w:kern w:val="2"/>
          <w:sz w:val="20"/>
          <w:szCs w:val="20"/>
          <w:lang w:val="en-US" w:eastAsia="zh-CN" w:bidi="ar-SA"/>
        </w:rPr>
        <w:fldChar w:fldCharType="end"/>
      </w:r>
      <w:r>
        <w:rPr>
          <w:rFonts w:ascii="宋体" w:hAnsi="宋体" w:eastAsia="等线" w:cs="Times New Roman"/>
          <w:b/>
          <w:bCs/>
          <w:caps/>
          <w:color w:val="000000"/>
          <w:kern w:val="2"/>
          <w:sz w:val="20"/>
          <w:szCs w:val="21"/>
          <w:lang w:val="en-US" w:eastAsia="zh-CN" w:bidi="ar-SA"/>
        </w:rPr>
        <w:fldChar w:fldCharType="end"/>
      </w:r>
    </w:p>
    <w:p>
      <w:pPr>
        <w:widowControl w:val="0"/>
        <w:tabs>
          <w:tab w:val="right" w:leader="dot" w:pos="9639"/>
        </w:tabs>
        <w:spacing w:before="120" w:after="120"/>
        <w:jc w:val="left"/>
        <w:rPr>
          <w:rFonts w:ascii="等线" w:hAnsi="Times New Roman" w:eastAsia="等线" w:cs="Times New Roman"/>
          <w:b/>
          <w:bCs/>
          <w:caps/>
          <w:color w:val="000000"/>
          <w:kern w:val="2"/>
          <w:sz w:val="20"/>
          <w:szCs w:val="20"/>
          <w:lang w:val="en-US" w:eastAsia="zh-CN" w:bidi="ar-SA"/>
        </w:rPr>
      </w:pPr>
      <w:r>
        <w:rPr>
          <w:rFonts w:ascii="宋体" w:hAnsi="宋体" w:eastAsia="等线" w:cs="Times New Roman"/>
          <w:b/>
          <w:bCs/>
          <w:caps/>
          <w:color w:val="000000"/>
          <w:kern w:val="2"/>
          <w:sz w:val="20"/>
          <w:szCs w:val="21"/>
          <w:lang w:val="en-US" w:eastAsia="zh-CN" w:bidi="ar-SA"/>
        </w:rPr>
        <w:fldChar w:fldCharType="begin"/>
      </w:r>
      <w:r>
        <w:rPr>
          <w:rFonts w:ascii="宋体" w:hAnsi="宋体" w:eastAsia="等线" w:cs="Times New Roman"/>
          <w:b/>
          <w:bCs/>
          <w:caps/>
          <w:color w:val="000000"/>
          <w:kern w:val="2"/>
          <w:sz w:val="20"/>
          <w:szCs w:val="21"/>
          <w:lang w:val="en-US" w:eastAsia="zh-CN" w:bidi="ar-SA"/>
        </w:rPr>
        <w:instrText xml:space="preserve"> HYPERLINK \l _Toc17836 </w:instrText>
      </w:r>
      <w:r>
        <w:rPr>
          <w:rFonts w:ascii="宋体" w:hAnsi="宋体" w:eastAsia="等线" w:cs="Times New Roman"/>
          <w:b/>
          <w:bCs/>
          <w:caps/>
          <w:color w:val="000000"/>
          <w:kern w:val="2"/>
          <w:sz w:val="20"/>
          <w:szCs w:val="21"/>
          <w:lang w:val="en-US" w:eastAsia="zh-CN" w:bidi="ar-SA"/>
        </w:rPr>
        <w:fldChar w:fldCharType="separate"/>
      </w:r>
      <w:r>
        <w:rPr>
          <w:rFonts w:hint="eastAsia" w:ascii="宋体" w:hAnsi="宋体" w:eastAsia="宋体" w:cs="Times New Roman"/>
          <w:b/>
          <w:bCs/>
          <w:caps/>
          <w:color w:val="000000"/>
          <w:kern w:val="2"/>
          <w:sz w:val="20"/>
          <w:szCs w:val="36"/>
          <w:lang w:val="en-US" w:eastAsia="zh-CN" w:bidi="ar-SA"/>
        </w:rPr>
        <w:t>第三章 评标办法（经评审的最低投标价法）</w:t>
      </w:r>
      <w:r>
        <w:rPr>
          <w:rFonts w:ascii="等线" w:hAnsi="Times New Roman" w:eastAsia="等线" w:cs="Times New Roman"/>
          <w:b/>
          <w:bCs/>
          <w:caps/>
          <w:color w:val="000000"/>
          <w:kern w:val="2"/>
          <w:sz w:val="20"/>
          <w:szCs w:val="20"/>
          <w:lang w:val="en-US" w:eastAsia="zh-CN" w:bidi="ar-SA"/>
        </w:rPr>
        <w:tab/>
      </w:r>
      <w:r>
        <w:rPr>
          <w:rFonts w:ascii="等线" w:hAnsi="Times New Roman" w:eastAsia="等线" w:cs="Times New Roman"/>
          <w:b/>
          <w:bCs/>
          <w:caps/>
          <w:color w:val="000000"/>
          <w:kern w:val="2"/>
          <w:sz w:val="20"/>
          <w:szCs w:val="20"/>
          <w:lang w:val="en-US" w:eastAsia="zh-CN" w:bidi="ar-SA"/>
        </w:rPr>
        <w:fldChar w:fldCharType="begin"/>
      </w:r>
      <w:r>
        <w:rPr>
          <w:rFonts w:ascii="等线" w:hAnsi="Times New Roman" w:eastAsia="等线" w:cs="Times New Roman"/>
          <w:b/>
          <w:bCs/>
          <w:caps/>
          <w:color w:val="000000"/>
          <w:kern w:val="2"/>
          <w:sz w:val="20"/>
          <w:szCs w:val="20"/>
          <w:lang w:val="en-US" w:eastAsia="zh-CN" w:bidi="ar-SA"/>
        </w:rPr>
        <w:instrText xml:space="preserve"> PAGEREF _Toc17836 \h </w:instrText>
      </w:r>
      <w:r>
        <w:rPr>
          <w:rFonts w:ascii="等线" w:hAnsi="Times New Roman" w:eastAsia="等线" w:cs="Times New Roman"/>
          <w:b/>
          <w:bCs/>
          <w:caps/>
          <w:color w:val="000000"/>
          <w:kern w:val="2"/>
          <w:sz w:val="20"/>
          <w:szCs w:val="20"/>
          <w:lang w:val="en-US" w:eastAsia="zh-CN" w:bidi="ar-SA"/>
        </w:rPr>
        <w:fldChar w:fldCharType="separate"/>
      </w:r>
      <w:r>
        <w:rPr>
          <w:rFonts w:ascii="等线" w:hAnsi="Times New Roman" w:eastAsia="等线" w:cs="Times New Roman"/>
          <w:b/>
          <w:bCs/>
          <w:caps/>
          <w:color w:val="000000"/>
          <w:kern w:val="2"/>
          <w:sz w:val="20"/>
          <w:szCs w:val="20"/>
          <w:lang w:val="en-US" w:eastAsia="zh-CN" w:bidi="ar-SA"/>
        </w:rPr>
        <w:t>19</w:t>
      </w:r>
      <w:r>
        <w:rPr>
          <w:rFonts w:ascii="等线" w:hAnsi="Times New Roman" w:eastAsia="等线" w:cs="Times New Roman"/>
          <w:b/>
          <w:bCs/>
          <w:caps/>
          <w:color w:val="000000"/>
          <w:kern w:val="2"/>
          <w:sz w:val="20"/>
          <w:szCs w:val="20"/>
          <w:lang w:val="en-US" w:eastAsia="zh-CN" w:bidi="ar-SA"/>
        </w:rPr>
        <w:fldChar w:fldCharType="end"/>
      </w:r>
      <w:r>
        <w:rPr>
          <w:rFonts w:ascii="宋体" w:hAnsi="宋体" w:eastAsia="等线" w:cs="Times New Roman"/>
          <w:b/>
          <w:bCs/>
          <w:caps/>
          <w:color w:val="000000"/>
          <w:kern w:val="2"/>
          <w:sz w:val="20"/>
          <w:szCs w:val="21"/>
          <w:lang w:val="en-US" w:eastAsia="zh-CN" w:bidi="ar-SA"/>
        </w:rPr>
        <w:fldChar w:fldCharType="end"/>
      </w:r>
    </w:p>
    <w:p>
      <w:pPr>
        <w:widowControl w:val="0"/>
        <w:tabs>
          <w:tab w:val="right" w:leader="dot" w:pos="9639"/>
        </w:tabs>
        <w:spacing w:before="120" w:after="120"/>
        <w:jc w:val="left"/>
        <w:rPr>
          <w:rFonts w:ascii="等线" w:hAnsi="Times New Roman" w:eastAsia="等线" w:cs="Times New Roman"/>
          <w:b/>
          <w:bCs/>
          <w:caps/>
          <w:color w:val="000000"/>
          <w:kern w:val="2"/>
          <w:sz w:val="20"/>
          <w:szCs w:val="20"/>
          <w:lang w:val="en-US" w:eastAsia="zh-CN" w:bidi="ar-SA"/>
        </w:rPr>
      </w:pPr>
      <w:r>
        <w:rPr>
          <w:rFonts w:ascii="宋体" w:hAnsi="宋体" w:eastAsia="等线" w:cs="Times New Roman"/>
          <w:b/>
          <w:bCs/>
          <w:caps/>
          <w:color w:val="000000"/>
          <w:kern w:val="2"/>
          <w:sz w:val="20"/>
          <w:szCs w:val="21"/>
          <w:lang w:val="en-US" w:eastAsia="zh-CN" w:bidi="ar-SA"/>
        </w:rPr>
        <w:fldChar w:fldCharType="begin"/>
      </w:r>
      <w:r>
        <w:rPr>
          <w:rFonts w:ascii="宋体" w:hAnsi="宋体" w:eastAsia="等线" w:cs="Times New Roman"/>
          <w:b/>
          <w:bCs/>
          <w:caps/>
          <w:color w:val="000000"/>
          <w:kern w:val="2"/>
          <w:sz w:val="20"/>
          <w:szCs w:val="21"/>
          <w:lang w:val="en-US" w:eastAsia="zh-CN" w:bidi="ar-SA"/>
        </w:rPr>
        <w:instrText xml:space="preserve"> HYPERLINK \l _Toc19162 </w:instrText>
      </w:r>
      <w:r>
        <w:rPr>
          <w:rFonts w:ascii="宋体" w:hAnsi="宋体" w:eastAsia="等线" w:cs="Times New Roman"/>
          <w:b/>
          <w:bCs/>
          <w:caps/>
          <w:color w:val="000000"/>
          <w:kern w:val="2"/>
          <w:sz w:val="20"/>
          <w:szCs w:val="21"/>
          <w:lang w:val="en-US" w:eastAsia="zh-CN" w:bidi="ar-SA"/>
        </w:rPr>
        <w:fldChar w:fldCharType="separate"/>
      </w:r>
      <w:r>
        <w:rPr>
          <w:rFonts w:hint="eastAsia" w:ascii="宋体" w:hAnsi="宋体" w:eastAsia="宋体" w:cs="Times New Roman"/>
          <w:b/>
          <w:bCs/>
          <w:caps/>
          <w:color w:val="000000"/>
          <w:kern w:val="2"/>
          <w:sz w:val="20"/>
          <w:szCs w:val="36"/>
          <w:lang w:val="en-US" w:eastAsia="zh-CN" w:bidi="ar-SA"/>
        </w:rPr>
        <w:t>第四章 合同条款及格式</w:t>
      </w:r>
      <w:r>
        <w:rPr>
          <w:rFonts w:ascii="等线" w:hAnsi="Times New Roman" w:eastAsia="等线" w:cs="Times New Roman"/>
          <w:b/>
          <w:bCs/>
          <w:caps/>
          <w:color w:val="000000"/>
          <w:kern w:val="2"/>
          <w:sz w:val="20"/>
          <w:szCs w:val="20"/>
          <w:lang w:val="en-US" w:eastAsia="zh-CN" w:bidi="ar-SA"/>
        </w:rPr>
        <w:tab/>
      </w:r>
      <w:r>
        <w:rPr>
          <w:rFonts w:ascii="等线" w:hAnsi="Times New Roman" w:eastAsia="等线" w:cs="Times New Roman"/>
          <w:b/>
          <w:bCs/>
          <w:caps/>
          <w:color w:val="000000"/>
          <w:kern w:val="2"/>
          <w:sz w:val="20"/>
          <w:szCs w:val="20"/>
          <w:lang w:val="en-US" w:eastAsia="zh-CN" w:bidi="ar-SA"/>
        </w:rPr>
        <w:fldChar w:fldCharType="begin"/>
      </w:r>
      <w:r>
        <w:rPr>
          <w:rFonts w:ascii="等线" w:hAnsi="Times New Roman" w:eastAsia="等线" w:cs="Times New Roman"/>
          <w:b/>
          <w:bCs/>
          <w:caps/>
          <w:color w:val="000000"/>
          <w:kern w:val="2"/>
          <w:sz w:val="20"/>
          <w:szCs w:val="20"/>
          <w:lang w:val="en-US" w:eastAsia="zh-CN" w:bidi="ar-SA"/>
        </w:rPr>
        <w:instrText xml:space="preserve"> PAGEREF _Toc19162 \h </w:instrText>
      </w:r>
      <w:r>
        <w:rPr>
          <w:rFonts w:ascii="等线" w:hAnsi="Times New Roman" w:eastAsia="等线" w:cs="Times New Roman"/>
          <w:b/>
          <w:bCs/>
          <w:caps/>
          <w:color w:val="000000"/>
          <w:kern w:val="2"/>
          <w:sz w:val="20"/>
          <w:szCs w:val="20"/>
          <w:lang w:val="en-US" w:eastAsia="zh-CN" w:bidi="ar-SA"/>
        </w:rPr>
        <w:fldChar w:fldCharType="separate"/>
      </w:r>
      <w:r>
        <w:rPr>
          <w:rFonts w:ascii="等线" w:hAnsi="Times New Roman" w:eastAsia="等线" w:cs="Times New Roman"/>
          <w:b/>
          <w:bCs/>
          <w:caps/>
          <w:color w:val="000000"/>
          <w:kern w:val="2"/>
          <w:sz w:val="20"/>
          <w:szCs w:val="20"/>
          <w:lang w:val="en-US" w:eastAsia="zh-CN" w:bidi="ar-SA"/>
        </w:rPr>
        <w:t>24</w:t>
      </w:r>
      <w:r>
        <w:rPr>
          <w:rFonts w:ascii="等线" w:hAnsi="Times New Roman" w:eastAsia="等线" w:cs="Times New Roman"/>
          <w:b/>
          <w:bCs/>
          <w:caps/>
          <w:color w:val="000000"/>
          <w:kern w:val="2"/>
          <w:sz w:val="20"/>
          <w:szCs w:val="20"/>
          <w:lang w:val="en-US" w:eastAsia="zh-CN" w:bidi="ar-SA"/>
        </w:rPr>
        <w:fldChar w:fldCharType="end"/>
      </w:r>
      <w:r>
        <w:rPr>
          <w:rFonts w:ascii="宋体" w:hAnsi="宋体" w:eastAsia="等线" w:cs="Times New Roman"/>
          <w:b/>
          <w:bCs/>
          <w:caps/>
          <w:color w:val="000000"/>
          <w:kern w:val="2"/>
          <w:sz w:val="20"/>
          <w:szCs w:val="21"/>
          <w:lang w:val="en-US" w:eastAsia="zh-CN" w:bidi="ar-SA"/>
        </w:rPr>
        <w:fldChar w:fldCharType="end"/>
      </w:r>
    </w:p>
    <w:p>
      <w:pPr>
        <w:widowControl w:val="0"/>
        <w:tabs>
          <w:tab w:val="right" w:leader="dot" w:pos="9639"/>
        </w:tabs>
        <w:spacing w:before="120" w:after="120"/>
        <w:jc w:val="left"/>
        <w:rPr>
          <w:rFonts w:ascii="等线" w:hAnsi="Times New Roman" w:eastAsia="等线" w:cs="Times New Roman"/>
          <w:b/>
          <w:bCs/>
          <w:caps/>
          <w:color w:val="000000"/>
          <w:kern w:val="2"/>
          <w:sz w:val="20"/>
          <w:szCs w:val="20"/>
          <w:lang w:val="en-US" w:eastAsia="zh-CN" w:bidi="ar-SA"/>
        </w:rPr>
      </w:pPr>
      <w:r>
        <w:rPr>
          <w:rFonts w:ascii="宋体" w:hAnsi="宋体" w:eastAsia="等线" w:cs="Times New Roman"/>
          <w:b/>
          <w:bCs/>
          <w:caps/>
          <w:color w:val="000000"/>
          <w:kern w:val="2"/>
          <w:sz w:val="20"/>
          <w:szCs w:val="21"/>
          <w:lang w:val="en-US" w:eastAsia="zh-CN" w:bidi="ar-SA"/>
        </w:rPr>
        <w:fldChar w:fldCharType="begin"/>
      </w:r>
      <w:r>
        <w:rPr>
          <w:rFonts w:ascii="宋体" w:hAnsi="宋体" w:eastAsia="等线" w:cs="Times New Roman"/>
          <w:b/>
          <w:bCs/>
          <w:caps/>
          <w:color w:val="000000"/>
          <w:kern w:val="2"/>
          <w:sz w:val="20"/>
          <w:szCs w:val="21"/>
          <w:lang w:val="en-US" w:eastAsia="zh-CN" w:bidi="ar-SA"/>
        </w:rPr>
        <w:instrText xml:space="preserve"> HYPERLINK \l _Toc17210 </w:instrText>
      </w:r>
      <w:r>
        <w:rPr>
          <w:rFonts w:ascii="宋体" w:hAnsi="宋体" w:eastAsia="等线" w:cs="Times New Roman"/>
          <w:b/>
          <w:bCs/>
          <w:caps/>
          <w:color w:val="000000"/>
          <w:kern w:val="2"/>
          <w:sz w:val="20"/>
          <w:szCs w:val="21"/>
          <w:lang w:val="en-US" w:eastAsia="zh-CN" w:bidi="ar-SA"/>
        </w:rPr>
        <w:fldChar w:fldCharType="separate"/>
      </w:r>
      <w:r>
        <w:rPr>
          <w:rFonts w:hint="eastAsia" w:ascii="宋体" w:hAnsi="宋体" w:eastAsia="宋体" w:cs="Times New Roman"/>
          <w:b/>
          <w:bCs/>
          <w:caps/>
          <w:color w:val="000000"/>
          <w:kern w:val="2"/>
          <w:sz w:val="20"/>
          <w:szCs w:val="36"/>
          <w:lang w:val="en-US" w:eastAsia="zh-CN" w:bidi="ar-SA"/>
        </w:rPr>
        <w:t>第五章 服务标准及要求</w:t>
      </w:r>
      <w:r>
        <w:rPr>
          <w:rFonts w:ascii="等线" w:hAnsi="Times New Roman" w:eastAsia="等线" w:cs="Times New Roman"/>
          <w:b/>
          <w:bCs/>
          <w:caps/>
          <w:color w:val="000000"/>
          <w:kern w:val="2"/>
          <w:sz w:val="20"/>
          <w:szCs w:val="20"/>
          <w:lang w:val="en-US" w:eastAsia="zh-CN" w:bidi="ar-SA"/>
        </w:rPr>
        <w:tab/>
      </w:r>
      <w:r>
        <w:rPr>
          <w:rFonts w:ascii="等线" w:hAnsi="Times New Roman" w:eastAsia="等线" w:cs="Times New Roman"/>
          <w:b/>
          <w:bCs/>
          <w:caps/>
          <w:color w:val="000000"/>
          <w:kern w:val="2"/>
          <w:sz w:val="20"/>
          <w:szCs w:val="20"/>
          <w:lang w:val="en-US" w:eastAsia="zh-CN" w:bidi="ar-SA"/>
        </w:rPr>
        <w:fldChar w:fldCharType="begin"/>
      </w:r>
      <w:r>
        <w:rPr>
          <w:rFonts w:ascii="等线" w:hAnsi="Times New Roman" w:eastAsia="等线" w:cs="Times New Roman"/>
          <w:b/>
          <w:bCs/>
          <w:caps/>
          <w:color w:val="000000"/>
          <w:kern w:val="2"/>
          <w:sz w:val="20"/>
          <w:szCs w:val="20"/>
          <w:lang w:val="en-US" w:eastAsia="zh-CN" w:bidi="ar-SA"/>
        </w:rPr>
        <w:instrText xml:space="preserve"> PAGEREF _Toc17210 \h </w:instrText>
      </w:r>
      <w:r>
        <w:rPr>
          <w:rFonts w:ascii="等线" w:hAnsi="Times New Roman" w:eastAsia="等线" w:cs="Times New Roman"/>
          <w:b/>
          <w:bCs/>
          <w:caps/>
          <w:color w:val="000000"/>
          <w:kern w:val="2"/>
          <w:sz w:val="20"/>
          <w:szCs w:val="20"/>
          <w:lang w:val="en-US" w:eastAsia="zh-CN" w:bidi="ar-SA"/>
        </w:rPr>
        <w:fldChar w:fldCharType="separate"/>
      </w:r>
      <w:r>
        <w:rPr>
          <w:rFonts w:ascii="等线" w:hAnsi="Times New Roman" w:eastAsia="等线" w:cs="Times New Roman"/>
          <w:b/>
          <w:bCs/>
          <w:caps/>
          <w:color w:val="000000"/>
          <w:kern w:val="2"/>
          <w:sz w:val="20"/>
          <w:szCs w:val="20"/>
          <w:lang w:val="en-US" w:eastAsia="zh-CN" w:bidi="ar-SA"/>
        </w:rPr>
        <w:t>31</w:t>
      </w:r>
      <w:r>
        <w:rPr>
          <w:rFonts w:ascii="等线" w:hAnsi="Times New Roman" w:eastAsia="等线" w:cs="Times New Roman"/>
          <w:b/>
          <w:bCs/>
          <w:caps/>
          <w:color w:val="000000"/>
          <w:kern w:val="2"/>
          <w:sz w:val="20"/>
          <w:szCs w:val="20"/>
          <w:lang w:val="en-US" w:eastAsia="zh-CN" w:bidi="ar-SA"/>
        </w:rPr>
        <w:fldChar w:fldCharType="end"/>
      </w:r>
      <w:r>
        <w:rPr>
          <w:rFonts w:ascii="宋体" w:hAnsi="宋体" w:eastAsia="等线" w:cs="Times New Roman"/>
          <w:b/>
          <w:bCs/>
          <w:caps/>
          <w:color w:val="000000"/>
          <w:kern w:val="2"/>
          <w:sz w:val="20"/>
          <w:szCs w:val="21"/>
          <w:lang w:val="en-US" w:eastAsia="zh-CN" w:bidi="ar-SA"/>
        </w:rPr>
        <w:fldChar w:fldCharType="end"/>
      </w:r>
    </w:p>
    <w:p>
      <w:pPr>
        <w:widowControl w:val="0"/>
        <w:tabs>
          <w:tab w:val="right" w:leader="dot" w:pos="9639"/>
        </w:tabs>
        <w:spacing w:before="120" w:after="120"/>
        <w:jc w:val="left"/>
        <w:rPr>
          <w:rFonts w:ascii="等线" w:hAnsi="Times New Roman" w:eastAsia="等线" w:cs="Times New Roman"/>
          <w:b/>
          <w:bCs/>
          <w:caps/>
          <w:color w:val="000000"/>
          <w:kern w:val="2"/>
          <w:sz w:val="20"/>
          <w:szCs w:val="20"/>
          <w:lang w:val="en-US" w:eastAsia="zh-CN" w:bidi="ar-SA"/>
        </w:rPr>
      </w:pPr>
      <w:r>
        <w:rPr>
          <w:rFonts w:ascii="宋体" w:hAnsi="宋体" w:eastAsia="等线" w:cs="Times New Roman"/>
          <w:b/>
          <w:bCs/>
          <w:caps/>
          <w:color w:val="000000"/>
          <w:kern w:val="2"/>
          <w:sz w:val="20"/>
          <w:szCs w:val="21"/>
          <w:lang w:val="en-US" w:eastAsia="zh-CN" w:bidi="ar-SA"/>
        </w:rPr>
        <w:fldChar w:fldCharType="begin"/>
      </w:r>
      <w:r>
        <w:rPr>
          <w:rFonts w:ascii="宋体" w:hAnsi="宋体" w:eastAsia="等线" w:cs="Times New Roman"/>
          <w:b/>
          <w:bCs/>
          <w:caps/>
          <w:color w:val="000000"/>
          <w:kern w:val="2"/>
          <w:sz w:val="20"/>
          <w:szCs w:val="21"/>
          <w:lang w:val="en-US" w:eastAsia="zh-CN" w:bidi="ar-SA"/>
        </w:rPr>
        <w:instrText xml:space="preserve"> HYPERLINK \l _Toc19212 </w:instrText>
      </w:r>
      <w:r>
        <w:rPr>
          <w:rFonts w:ascii="宋体" w:hAnsi="宋体" w:eastAsia="等线" w:cs="Times New Roman"/>
          <w:b/>
          <w:bCs/>
          <w:caps/>
          <w:color w:val="000000"/>
          <w:kern w:val="2"/>
          <w:sz w:val="20"/>
          <w:szCs w:val="21"/>
          <w:lang w:val="en-US" w:eastAsia="zh-CN" w:bidi="ar-SA"/>
        </w:rPr>
        <w:fldChar w:fldCharType="separate"/>
      </w:r>
      <w:r>
        <w:rPr>
          <w:rFonts w:hint="eastAsia" w:ascii="宋体" w:hAnsi="宋体" w:eastAsia="宋体" w:cs="Times New Roman"/>
          <w:b/>
          <w:bCs/>
          <w:caps/>
          <w:color w:val="000000"/>
          <w:kern w:val="2"/>
          <w:sz w:val="20"/>
          <w:szCs w:val="36"/>
          <w:lang w:val="en-US" w:eastAsia="zh-CN" w:bidi="ar-SA"/>
        </w:rPr>
        <w:t xml:space="preserve">第六章 </w:t>
      </w:r>
      <w:r>
        <w:rPr>
          <w:rFonts w:hint="eastAsia" w:ascii="宋体" w:hAnsi="宋体" w:cs="Times New Roman"/>
          <w:b/>
          <w:bCs/>
          <w:caps/>
          <w:color w:val="000000"/>
          <w:kern w:val="2"/>
          <w:sz w:val="20"/>
          <w:szCs w:val="36"/>
          <w:lang w:val="en-US" w:eastAsia="zh-CN" w:bidi="ar-SA"/>
        </w:rPr>
        <w:t>比选申请文件</w:t>
      </w:r>
      <w:r>
        <w:rPr>
          <w:rFonts w:hint="eastAsia" w:ascii="宋体" w:hAnsi="宋体" w:eastAsia="宋体" w:cs="Times New Roman"/>
          <w:b/>
          <w:bCs/>
          <w:caps/>
          <w:color w:val="000000"/>
          <w:kern w:val="2"/>
          <w:sz w:val="20"/>
          <w:szCs w:val="36"/>
          <w:lang w:val="en-US" w:eastAsia="zh-CN" w:bidi="ar-SA"/>
        </w:rPr>
        <w:t xml:space="preserve">格式 </w:t>
      </w:r>
      <w:r>
        <w:rPr>
          <w:rFonts w:ascii="等线" w:hAnsi="Times New Roman" w:eastAsia="等线" w:cs="Times New Roman"/>
          <w:b/>
          <w:bCs/>
          <w:caps/>
          <w:color w:val="000000"/>
          <w:kern w:val="2"/>
          <w:sz w:val="20"/>
          <w:szCs w:val="20"/>
          <w:lang w:val="en-US" w:eastAsia="zh-CN" w:bidi="ar-SA"/>
        </w:rPr>
        <w:tab/>
      </w:r>
      <w:r>
        <w:rPr>
          <w:rFonts w:ascii="等线" w:hAnsi="Times New Roman" w:eastAsia="等线" w:cs="Times New Roman"/>
          <w:b/>
          <w:bCs/>
          <w:caps/>
          <w:color w:val="000000"/>
          <w:kern w:val="2"/>
          <w:sz w:val="20"/>
          <w:szCs w:val="20"/>
          <w:lang w:val="en-US" w:eastAsia="zh-CN" w:bidi="ar-SA"/>
        </w:rPr>
        <w:fldChar w:fldCharType="begin"/>
      </w:r>
      <w:r>
        <w:rPr>
          <w:rFonts w:ascii="等线" w:hAnsi="Times New Roman" w:eastAsia="等线" w:cs="Times New Roman"/>
          <w:b/>
          <w:bCs/>
          <w:caps/>
          <w:color w:val="000000"/>
          <w:kern w:val="2"/>
          <w:sz w:val="20"/>
          <w:szCs w:val="20"/>
          <w:lang w:val="en-US" w:eastAsia="zh-CN" w:bidi="ar-SA"/>
        </w:rPr>
        <w:instrText xml:space="preserve"> PAGEREF _Toc19212 \h </w:instrText>
      </w:r>
      <w:r>
        <w:rPr>
          <w:rFonts w:ascii="等线" w:hAnsi="Times New Roman" w:eastAsia="等线" w:cs="Times New Roman"/>
          <w:b/>
          <w:bCs/>
          <w:caps/>
          <w:color w:val="000000"/>
          <w:kern w:val="2"/>
          <w:sz w:val="20"/>
          <w:szCs w:val="20"/>
          <w:lang w:val="en-US" w:eastAsia="zh-CN" w:bidi="ar-SA"/>
        </w:rPr>
        <w:fldChar w:fldCharType="separate"/>
      </w:r>
      <w:r>
        <w:rPr>
          <w:rFonts w:ascii="等线" w:hAnsi="Times New Roman" w:eastAsia="等线" w:cs="Times New Roman"/>
          <w:b/>
          <w:bCs/>
          <w:caps/>
          <w:color w:val="000000"/>
          <w:kern w:val="2"/>
          <w:sz w:val="20"/>
          <w:szCs w:val="20"/>
          <w:lang w:val="en-US" w:eastAsia="zh-CN" w:bidi="ar-SA"/>
        </w:rPr>
        <w:t>34</w:t>
      </w:r>
      <w:r>
        <w:rPr>
          <w:rFonts w:ascii="等线" w:hAnsi="Times New Roman" w:eastAsia="等线" w:cs="Times New Roman"/>
          <w:b/>
          <w:bCs/>
          <w:caps/>
          <w:color w:val="000000"/>
          <w:kern w:val="2"/>
          <w:sz w:val="20"/>
          <w:szCs w:val="20"/>
          <w:lang w:val="en-US" w:eastAsia="zh-CN" w:bidi="ar-SA"/>
        </w:rPr>
        <w:fldChar w:fldCharType="end"/>
      </w:r>
      <w:r>
        <w:rPr>
          <w:rFonts w:ascii="宋体" w:hAnsi="宋体" w:eastAsia="等线" w:cs="Times New Roman"/>
          <w:b/>
          <w:bCs/>
          <w:caps/>
          <w:color w:val="000000"/>
          <w:kern w:val="2"/>
          <w:sz w:val="20"/>
          <w:szCs w:val="21"/>
          <w:lang w:val="en-US" w:eastAsia="zh-CN" w:bidi="ar-SA"/>
        </w:rPr>
        <w:fldChar w:fldCharType="end"/>
      </w:r>
    </w:p>
    <w:p>
      <w:pPr>
        <w:spacing w:line="360" w:lineRule="auto"/>
        <w:jc w:val="center"/>
        <w:rPr>
          <w:rFonts w:ascii="宋体" w:hAnsi="宋体" w:cs="Times New Roman"/>
          <w:color w:val="000000"/>
          <w:sz w:val="44"/>
          <w:szCs w:val="44"/>
        </w:rPr>
      </w:pPr>
      <w:r>
        <w:rPr>
          <w:rFonts w:ascii="宋体" w:hAnsi="宋体" w:cs="Times New Roman"/>
          <w:color w:val="000000"/>
          <w:sz w:val="21"/>
          <w:szCs w:val="21"/>
        </w:rPr>
        <w:fldChar w:fldCharType="end"/>
      </w:r>
    </w:p>
    <w:p>
      <w:pPr>
        <w:autoSpaceDE w:val="0"/>
        <w:autoSpaceDN w:val="0"/>
        <w:adjustRightInd w:val="0"/>
        <w:snapToGrid w:val="0"/>
        <w:spacing w:line="360" w:lineRule="auto"/>
        <w:jc w:val="distribute"/>
        <w:rPr>
          <w:rFonts w:hint="eastAsia" w:ascii="宋体" w:hAnsi="宋体" w:cs="MingLiU"/>
          <w:color w:val="000000"/>
          <w:kern w:val="0"/>
          <w:szCs w:val="21"/>
        </w:rPr>
        <w:sectPr>
          <w:footerReference r:id="rId3" w:type="default"/>
          <w:pgSz w:w="11907" w:h="16839"/>
          <w:pgMar w:top="1984" w:right="1446" w:bottom="1644" w:left="1446" w:header="720" w:footer="720" w:gutter="0"/>
          <w:pgNumType w:fmt="decimal"/>
          <w:cols w:space="720" w:num="1"/>
          <w:rtlGutter w:val="0"/>
          <w:docGrid w:linePitch="286" w:charSpace="0"/>
        </w:sectPr>
      </w:pPr>
    </w:p>
    <w:p>
      <w:pPr>
        <w:keepNext/>
        <w:widowControl w:val="0"/>
        <w:autoSpaceDE/>
        <w:autoSpaceDN/>
        <w:adjustRightInd/>
        <w:snapToGrid/>
        <w:spacing w:line="360" w:lineRule="auto"/>
        <w:jc w:val="center"/>
        <w:outlineLvl w:val="0"/>
        <w:rPr>
          <w:rFonts w:hint="eastAsia" w:ascii="宋体" w:hAnsi="宋体" w:eastAsia="宋体" w:cs="Times New Roman"/>
          <w:color w:val="000000"/>
          <w:kern w:val="2"/>
          <w:sz w:val="36"/>
          <w:szCs w:val="36"/>
          <w:lang w:val="en-US" w:eastAsia="zh-CN" w:bidi="ar-SA"/>
        </w:rPr>
      </w:pPr>
      <w:bookmarkStart w:id="0" w:name="_Toc278354376"/>
      <w:bookmarkStart w:id="1" w:name="_Toc200359237"/>
      <w:bookmarkStart w:id="2" w:name="_Toc200359426"/>
      <w:bookmarkStart w:id="3" w:name="_Toc516750039"/>
      <w:bookmarkStart w:id="4" w:name="_Toc13958"/>
      <w:r>
        <w:rPr>
          <w:rFonts w:hint="eastAsia" w:ascii="宋体" w:hAnsi="宋体" w:eastAsia="宋体" w:cs="Times New Roman"/>
          <w:color w:val="000000"/>
          <w:kern w:val="2"/>
          <w:sz w:val="36"/>
          <w:szCs w:val="36"/>
          <w:lang w:val="en-US" w:eastAsia="zh-CN" w:bidi="ar-SA"/>
        </w:rPr>
        <w:t xml:space="preserve">第一章  </w:t>
      </w:r>
      <w:bookmarkEnd w:id="0"/>
      <w:bookmarkEnd w:id="1"/>
      <w:bookmarkEnd w:id="2"/>
      <w:r>
        <w:rPr>
          <w:rFonts w:hint="eastAsia" w:ascii="宋体" w:hAnsi="宋体" w:cs="Times New Roman"/>
          <w:color w:val="000000"/>
          <w:kern w:val="2"/>
          <w:sz w:val="36"/>
          <w:szCs w:val="36"/>
          <w:lang w:val="en-US" w:eastAsia="zh-CN" w:bidi="ar-SA"/>
        </w:rPr>
        <w:t>比选</w:t>
      </w:r>
      <w:r>
        <w:rPr>
          <w:rFonts w:hint="eastAsia" w:ascii="宋体" w:hAnsi="宋体" w:eastAsia="宋体" w:cs="Times New Roman"/>
          <w:color w:val="000000"/>
          <w:kern w:val="2"/>
          <w:sz w:val="36"/>
          <w:szCs w:val="36"/>
          <w:lang w:val="en-US" w:eastAsia="zh-CN" w:bidi="ar-SA"/>
        </w:rPr>
        <w:t>公告</w:t>
      </w:r>
      <w:bookmarkEnd w:id="3"/>
      <w:bookmarkEnd w:id="4"/>
    </w:p>
    <w:p>
      <w:pPr>
        <w:keepNext/>
        <w:keepLines/>
        <w:widowControl w:val="0"/>
        <w:autoSpaceDE/>
        <w:autoSpaceDN/>
        <w:adjustRightInd/>
        <w:snapToGrid/>
        <w:spacing w:line="360" w:lineRule="auto"/>
        <w:jc w:val="left"/>
        <w:outlineLvl w:val="1"/>
        <w:rPr>
          <w:rFonts w:hint="eastAsia" w:ascii="宋体" w:hAnsi="宋体" w:eastAsia="宋体" w:cs="Times New Roman"/>
          <w:b/>
          <w:bCs/>
          <w:color w:val="000000"/>
          <w:spacing w:val="0"/>
          <w:w w:val="100"/>
          <w:kern w:val="2"/>
          <w:sz w:val="21"/>
          <w:szCs w:val="21"/>
          <w:lang w:val="en-US" w:eastAsia="zh-CN" w:bidi="ar-SA"/>
        </w:rPr>
      </w:pPr>
      <w:bookmarkStart w:id="5" w:name="_Toc516750040"/>
      <w:bookmarkStart w:id="6" w:name="OLE_LINK2"/>
      <w:bookmarkStart w:id="7" w:name="OLE_LINK1"/>
      <w:r>
        <w:rPr>
          <w:rFonts w:hint="eastAsia" w:ascii="宋体" w:hAnsi="宋体" w:eastAsia="宋体" w:cs="Times New Roman"/>
          <w:b/>
          <w:bCs/>
          <w:color w:val="000000"/>
          <w:spacing w:val="0"/>
          <w:w w:val="100"/>
          <w:kern w:val="2"/>
          <w:sz w:val="21"/>
          <w:szCs w:val="21"/>
          <w:lang w:val="en-US" w:eastAsia="zh-CN" w:bidi="ar-SA"/>
        </w:rPr>
        <w:t>1.</w:t>
      </w:r>
      <w:r>
        <w:rPr>
          <w:rFonts w:hint="eastAsia" w:ascii="宋体" w:hAnsi="宋体" w:cs="Times New Roman"/>
          <w:b/>
          <w:bCs/>
          <w:color w:val="000000"/>
          <w:spacing w:val="0"/>
          <w:w w:val="100"/>
          <w:kern w:val="2"/>
          <w:sz w:val="21"/>
          <w:szCs w:val="21"/>
          <w:lang w:val="en-US" w:eastAsia="zh-CN" w:bidi="ar-SA"/>
        </w:rPr>
        <w:t>比选</w:t>
      </w:r>
      <w:r>
        <w:rPr>
          <w:rFonts w:hint="eastAsia" w:ascii="宋体" w:hAnsi="宋体" w:eastAsia="宋体" w:cs="Times New Roman"/>
          <w:b/>
          <w:bCs/>
          <w:color w:val="000000"/>
          <w:spacing w:val="0"/>
          <w:w w:val="100"/>
          <w:kern w:val="2"/>
          <w:sz w:val="21"/>
          <w:szCs w:val="21"/>
          <w:lang w:val="en-US" w:eastAsia="zh-CN" w:bidi="ar-SA"/>
        </w:rPr>
        <w:t>条件</w:t>
      </w:r>
      <w:bookmarkEnd w:id="5"/>
    </w:p>
    <w:p>
      <w:pPr>
        <w:tabs>
          <w:tab w:val="left" w:pos="1695"/>
          <w:tab w:val="left" w:pos="3370"/>
          <w:tab w:val="left" w:pos="5555"/>
        </w:tabs>
        <w:autoSpaceDE w:val="0"/>
        <w:autoSpaceDN w:val="0"/>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Times New Roman"/>
          <w:color w:val="000000"/>
          <w:sz w:val="21"/>
          <w:szCs w:val="21"/>
        </w:rPr>
        <w:t>本</w:t>
      </w:r>
      <w:r>
        <w:rPr>
          <w:rFonts w:hint="eastAsia" w:ascii="宋体" w:hAnsi="宋体" w:cs="Times New Roman"/>
          <w:color w:val="000000"/>
          <w:sz w:val="21"/>
          <w:szCs w:val="21"/>
          <w:lang w:eastAsia="zh-CN"/>
        </w:rPr>
        <w:t>比选</w:t>
      </w:r>
      <w:r>
        <w:rPr>
          <w:rFonts w:hint="eastAsia" w:ascii="宋体" w:hAnsi="宋体" w:cs="Times New Roman"/>
          <w:color w:val="000000"/>
          <w:sz w:val="21"/>
          <w:szCs w:val="21"/>
        </w:rPr>
        <w:t>项目</w:t>
      </w:r>
      <w:r>
        <w:rPr>
          <w:rFonts w:hint="eastAsia" w:ascii="宋体" w:hAnsi="宋体" w:cs="宋体"/>
          <w:snapToGrid w:val="0"/>
          <w:color w:val="000000"/>
          <w:kern w:val="0"/>
          <w:sz w:val="21"/>
          <w:szCs w:val="21"/>
          <w:u w:val="single"/>
          <w:lang w:val="en-US" w:eastAsia="zh-CN"/>
        </w:rPr>
        <w:t>重庆市黔江区储备粮有限公司职工食堂劳务外包项目</w:t>
      </w:r>
      <w:r>
        <w:rPr>
          <w:rFonts w:hint="eastAsia" w:ascii="宋体" w:hAnsi="宋体" w:cs="宋体"/>
          <w:snapToGrid w:val="0"/>
          <w:color w:val="000000"/>
          <w:kern w:val="0"/>
          <w:sz w:val="21"/>
          <w:szCs w:val="21"/>
        </w:rPr>
        <w:t>，建设资金来自</w:t>
      </w:r>
      <w:r>
        <w:rPr>
          <w:rFonts w:hint="eastAsia" w:ascii="宋体" w:hAnsi="宋体" w:cs="宋体"/>
          <w:snapToGrid w:val="0"/>
          <w:color w:val="000000"/>
          <w:kern w:val="0"/>
          <w:sz w:val="21"/>
          <w:szCs w:val="21"/>
          <w:lang w:eastAsia="zh-CN"/>
        </w:rPr>
        <w:t>比选</w:t>
      </w:r>
      <w:r>
        <w:rPr>
          <w:rFonts w:hint="eastAsia" w:ascii="宋体" w:hAnsi="宋体" w:cs="宋体"/>
          <w:snapToGrid w:val="0"/>
          <w:color w:val="000000"/>
          <w:kern w:val="0"/>
          <w:sz w:val="21"/>
          <w:szCs w:val="21"/>
        </w:rPr>
        <w:t>人自筹，项目已具备</w:t>
      </w:r>
      <w:r>
        <w:rPr>
          <w:rFonts w:hint="eastAsia" w:ascii="宋体" w:hAnsi="宋体" w:cs="宋体"/>
          <w:snapToGrid w:val="0"/>
          <w:color w:val="000000"/>
          <w:kern w:val="0"/>
          <w:sz w:val="21"/>
          <w:szCs w:val="21"/>
          <w:lang w:eastAsia="zh-CN"/>
        </w:rPr>
        <w:t>比选</w:t>
      </w:r>
      <w:r>
        <w:rPr>
          <w:rFonts w:hint="eastAsia" w:ascii="宋体" w:hAnsi="宋体" w:cs="宋体"/>
          <w:snapToGrid w:val="0"/>
          <w:color w:val="000000"/>
          <w:kern w:val="0"/>
          <w:sz w:val="21"/>
          <w:szCs w:val="21"/>
        </w:rPr>
        <w:t>条件，现进行</w:t>
      </w:r>
      <w:r>
        <w:rPr>
          <w:rFonts w:hint="eastAsia" w:ascii="宋体" w:hAnsi="宋体" w:cs="宋体"/>
          <w:snapToGrid w:val="0"/>
          <w:color w:val="000000"/>
          <w:kern w:val="0"/>
          <w:sz w:val="21"/>
          <w:szCs w:val="21"/>
          <w:lang w:eastAsia="zh-CN"/>
        </w:rPr>
        <w:t>公开比选</w:t>
      </w:r>
      <w:r>
        <w:rPr>
          <w:rFonts w:hint="eastAsia" w:ascii="宋体" w:hAnsi="宋体" w:cs="宋体"/>
          <w:snapToGrid w:val="0"/>
          <w:color w:val="000000"/>
          <w:kern w:val="0"/>
          <w:sz w:val="21"/>
          <w:szCs w:val="21"/>
        </w:rPr>
        <w:t>。</w:t>
      </w:r>
    </w:p>
    <w:p>
      <w:pPr>
        <w:keepNext/>
        <w:keepLines/>
        <w:widowControl w:val="0"/>
        <w:autoSpaceDE/>
        <w:autoSpaceDN/>
        <w:adjustRightInd/>
        <w:snapToGrid/>
        <w:spacing w:line="360" w:lineRule="auto"/>
        <w:jc w:val="left"/>
        <w:outlineLvl w:val="1"/>
        <w:rPr>
          <w:rFonts w:hint="eastAsia" w:ascii="宋体" w:hAnsi="宋体" w:eastAsia="宋体" w:cs="Times New Roman"/>
          <w:b/>
          <w:bCs/>
          <w:color w:val="000000"/>
          <w:spacing w:val="0"/>
          <w:w w:val="100"/>
          <w:kern w:val="2"/>
          <w:sz w:val="21"/>
          <w:szCs w:val="21"/>
          <w:lang w:val="en-US" w:eastAsia="zh-CN" w:bidi="ar-SA"/>
        </w:rPr>
      </w:pPr>
      <w:bookmarkStart w:id="8" w:name="_Toc516750041"/>
      <w:r>
        <w:rPr>
          <w:rFonts w:hint="eastAsia" w:ascii="宋体" w:hAnsi="宋体" w:eastAsia="宋体" w:cs="Times New Roman"/>
          <w:b/>
          <w:bCs/>
          <w:color w:val="000000"/>
          <w:spacing w:val="0"/>
          <w:w w:val="100"/>
          <w:kern w:val="2"/>
          <w:sz w:val="21"/>
          <w:szCs w:val="21"/>
          <w:lang w:val="en-US" w:eastAsia="zh-CN" w:bidi="ar-SA"/>
        </w:rPr>
        <w:t>2.项目概况与</w:t>
      </w:r>
      <w:r>
        <w:rPr>
          <w:rFonts w:hint="eastAsia" w:ascii="宋体" w:hAnsi="宋体" w:cs="Times New Roman"/>
          <w:b/>
          <w:bCs/>
          <w:color w:val="000000"/>
          <w:spacing w:val="0"/>
          <w:w w:val="100"/>
          <w:kern w:val="2"/>
          <w:sz w:val="21"/>
          <w:szCs w:val="21"/>
          <w:lang w:val="en-US" w:eastAsia="zh-CN" w:bidi="ar-SA"/>
        </w:rPr>
        <w:t>比选</w:t>
      </w:r>
      <w:r>
        <w:rPr>
          <w:rFonts w:hint="eastAsia" w:ascii="宋体" w:hAnsi="宋体" w:eastAsia="宋体" w:cs="Times New Roman"/>
          <w:b/>
          <w:bCs/>
          <w:color w:val="000000"/>
          <w:spacing w:val="0"/>
          <w:w w:val="100"/>
          <w:kern w:val="2"/>
          <w:sz w:val="21"/>
          <w:szCs w:val="21"/>
          <w:lang w:val="en-US" w:eastAsia="zh-CN" w:bidi="ar-SA"/>
        </w:rPr>
        <w:t>范围</w:t>
      </w:r>
      <w:bookmarkEnd w:id="8"/>
    </w:p>
    <w:p>
      <w:pPr>
        <w:adjustRightInd w:val="0"/>
        <w:spacing w:line="360" w:lineRule="auto"/>
        <w:ind w:firstLine="420" w:firstLineChars="200"/>
        <w:rPr>
          <w:rFonts w:hint="eastAsia" w:ascii="宋体" w:hAnsi="宋体" w:cs="Arial"/>
          <w:color w:val="000000"/>
          <w:sz w:val="21"/>
          <w:szCs w:val="21"/>
        </w:rPr>
      </w:pPr>
      <w:bookmarkStart w:id="9" w:name="_Toc516750042"/>
      <w:r>
        <w:rPr>
          <w:rFonts w:hint="eastAsia" w:ascii="宋体" w:hAnsi="宋体" w:cs="Arial"/>
          <w:color w:val="000000"/>
          <w:sz w:val="21"/>
          <w:szCs w:val="21"/>
        </w:rPr>
        <w:t>2.1 项目名称：</w:t>
      </w:r>
      <w:r>
        <w:rPr>
          <w:rFonts w:hint="eastAsia" w:ascii="宋体" w:hAnsi="宋体" w:cs="Arial"/>
          <w:color w:val="000000"/>
          <w:sz w:val="21"/>
          <w:szCs w:val="21"/>
          <w:lang w:val="en-US" w:eastAsia="zh-CN"/>
        </w:rPr>
        <w:t>重庆市黔江区储备粮有限公司职工食堂劳务外包项目</w:t>
      </w:r>
      <w:r>
        <w:rPr>
          <w:rFonts w:hint="eastAsia" w:ascii="宋体" w:hAnsi="宋体" w:cs="Arial"/>
          <w:color w:val="000000"/>
          <w:sz w:val="21"/>
          <w:szCs w:val="21"/>
        </w:rPr>
        <w:t>。</w:t>
      </w:r>
    </w:p>
    <w:p>
      <w:pPr>
        <w:adjustRightInd w:val="0"/>
        <w:spacing w:line="360" w:lineRule="auto"/>
        <w:ind w:firstLine="420" w:firstLineChars="200"/>
        <w:rPr>
          <w:rFonts w:hint="eastAsia" w:ascii="宋体" w:hAnsi="宋体" w:eastAsia="宋体" w:cs="Arial"/>
          <w:color w:val="000000"/>
          <w:sz w:val="21"/>
          <w:szCs w:val="21"/>
          <w:lang w:val="en-US" w:eastAsia="zh-CN"/>
        </w:rPr>
      </w:pPr>
      <w:r>
        <w:rPr>
          <w:rFonts w:hint="eastAsia" w:ascii="宋体" w:hAnsi="宋体" w:cs="Arial"/>
          <w:color w:val="000000"/>
          <w:sz w:val="21"/>
          <w:szCs w:val="21"/>
        </w:rPr>
        <w:t xml:space="preserve">2.2 </w:t>
      </w:r>
      <w:r>
        <w:rPr>
          <w:rFonts w:hint="eastAsia" w:ascii="宋体" w:hAnsi="宋体" w:eastAsia="宋体" w:cs="Arial"/>
          <w:color w:val="000000"/>
          <w:sz w:val="21"/>
          <w:szCs w:val="21"/>
          <w:lang w:val="en-US" w:eastAsia="zh-CN"/>
        </w:rPr>
        <w:t>服务地点：重庆市黔江区正阳街道物流东路77号。</w:t>
      </w:r>
    </w:p>
    <w:p>
      <w:pPr>
        <w:adjustRightInd w:val="0"/>
        <w:spacing w:line="360" w:lineRule="auto"/>
        <w:ind w:firstLine="420" w:firstLineChars="200"/>
        <w:rPr>
          <w:rFonts w:hint="eastAsia" w:ascii="宋体" w:hAnsi="宋体" w:cs="Arial"/>
          <w:color w:val="000000"/>
          <w:sz w:val="21"/>
          <w:szCs w:val="21"/>
          <w:lang w:eastAsia="zh-CN"/>
        </w:rPr>
      </w:pPr>
      <w:r>
        <w:rPr>
          <w:rFonts w:hint="eastAsia" w:ascii="宋体" w:hAnsi="宋体" w:eastAsia="宋体" w:cs="Arial"/>
          <w:color w:val="000000"/>
          <w:sz w:val="21"/>
          <w:szCs w:val="21"/>
          <w:lang w:val="en-US" w:eastAsia="zh-CN"/>
        </w:rPr>
        <w:t xml:space="preserve">2.3 </w:t>
      </w:r>
      <w:r>
        <w:rPr>
          <w:rFonts w:hint="eastAsia" w:ascii="宋体" w:hAnsi="宋体" w:cs="Arial"/>
          <w:color w:val="000000"/>
          <w:sz w:val="21"/>
          <w:szCs w:val="21"/>
          <w:lang w:val="en-US" w:eastAsia="zh-CN"/>
        </w:rPr>
        <w:t>比选</w:t>
      </w:r>
      <w:r>
        <w:rPr>
          <w:rFonts w:hint="eastAsia" w:ascii="宋体" w:hAnsi="宋体" w:eastAsia="宋体" w:cs="Arial"/>
          <w:color w:val="000000"/>
          <w:sz w:val="21"/>
          <w:szCs w:val="21"/>
          <w:lang w:val="en-US" w:eastAsia="zh-CN"/>
        </w:rPr>
        <w:t>内容及范围：日就餐人数</w:t>
      </w:r>
      <w:r>
        <w:rPr>
          <w:rFonts w:hint="eastAsia" w:ascii="宋体" w:hAnsi="宋体" w:cs="Arial"/>
          <w:color w:val="000000"/>
          <w:sz w:val="21"/>
          <w:szCs w:val="21"/>
          <w:lang w:val="en-US" w:eastAsia="zh-CN"/>
        </w:rPr>
        <w:t>50</w:t>
      </w:r>
      <w:r>
        <w:rPr>
          <w:rFonts w:hint="eastAsia" w:ascii="宋体" w:hAnsi="宋体" w:eastAsia="宋体" w:cs="Arial"/>
          <w:color w:val="000000"/>
          <w:sz w:val="21"/>
          <w:szCs w:val="21"/>
          <w:lang w:val="en-US" w:eastAsia="zh-CN"/>
        </w:rPr>
        <w:t>人左右，日常早、中、晚三餐，周末节假日</w:t>
      </w:r>
      <w:r>
        <w:rPr>
          <w:rFonts w:hint="eastAsia" w:ascii="宋体" w:hAnsi="宋体" w:cs="Arial"/>
          <w:color w:val="000000"/>
          <w:sz w:val="21"/>
          <w:szCs w:val="21"/>
          <w:lang w:val="en-US" w:eastAsia="zh-CN"/>
        </w:rPr>
        <w:t>一</w:t>
      </w:r>
      <w:r>
        <w:rPr>
          <w:rFonts w:hint="eastAsia" w:ascii="宋体" w:hAnsi="宋体" w:eastAsia="宋体" w:cs="Arial"/>
          <w:color w:val="000000"/>
          <w:sz w:val="21"/>
          <w:szCs w:val="21"/>
          <w:lang w:val="en-US" w:eastAsia="zh-CN"/>
        </w:rPr>
        <w:t>人当班，早餐要求：面条、绿豆粉、包子、馒头、稀饭等；午餐要求：2荤2素一汤；晚餐主要是值班人员和加班人员用餐，标准与午餐一样；接待用餐不额外增加费用</w:t>
      </w:r>
      <w:r>
        <w:rPr>
          <w:rFonts w:hint="eastAsia" w:ascii="宋体" w:hAnsi="宋体" w:cs="Arial"/>
          <w:color w:val="000000"/>
          <w:sz w:val="21"/>
          <w:szCs w:val="21"/>
          <w:lang w:val="en-US" w:eastAsia="zh-CN"/>
        </w:rPr>
        <w:t>；</w:t>
      </w:r>
      <w:r>
        <w:rPr>
          <w:rFonts w:hint="eastAsia" w:ascii="宋体" w:hAnsi="宋体" w:eastAsia="宋体" w:cs="Arial"/>
          <w:color w:val="000000"/>
          <w:sz w:val="21"/>
          <w:szCs w:val="21"/>
          <w:lang w:val="en-US" w:eastAsia="zh-CN"/>
        </w:rPr>
        <w:t>食堂环境卫生。</w:t>
      </w:r>
    </w:p>
    <w:p>
      <w:pPr>
        <w:adjustRightInd w:val="0"/>
        <w:spacing w:line="360" w:lineRule="auto"/>
        <w:ind w:left="0" w:leftChars="0" w:firstLine="420" w:firstLineChars="200"/>
        <w:rPr>
          <w:rFonts w:hint="eastAsia" w:ascii="宋体" w:hAnsi="宋体" w:eastAsia="宋体" w:cs="Arial"/>
          <w:color w:val="000000"/>
          <w:sz w:val="21"/>
          <w:szCs w:val="21"/>
          <w:lang w:val="en-US" w:eastAsia="zh-CN"/>
        </w:rPr>
      </w:pPr>
      <w:r>
        <w:rPr>
          <w:rFonts w:hint="eastAsia" w:ascii="宋体" w:hAnsi="宋体" w:eastAsia="宋体" w:cs="Arial"/>
          <w:color w:val="000000"/>
          <w:sz w:val="21"/>
          <w:szCs w:val="21"/>
          <w:lang w:val="en-US" w:eastAsia="zh-CN"/>
        </w:rPr>
        <w:t>2.4服务周期：</w:t>
      </w:r>
      <w:r>
        <w:rPr>
          <w:rFonts w:hint="eastAsia" w:ascii="宋体" w:hAnsi="宋体" w:cs="Arial"/>
          <w:color w:val="000000"/>
          <w:sz w:val="21"/>
          <w:szCs w:val="21"/>
          <w:lang w:val="en-US" w:eastAsia="zh-CN"/>
        </w:rPr>
        <w:t>24</w:t>
      </w:r>
      <w:r>
        <w:rPr>
          <w:rFonts w:hint="eastAsia" w:ascii="宋体" w:hAnsi="宋体" w:eastAsia="宋体" w:cs="Arial"/>
          <w:color w:val="000000"/>
          <w:sz w:val="21"/>
          <w:szCs w:val="21"/>
          <w:lang w:val="en-US" w:eastAsia="zh-CN"/>
        </w:rPr>
        <w:t>个月</w:t>
      </w:r>
    </w:p>
    <w:p>
      <w:pPr>
        <w:keepNext/>
        <w:keepLines/>
        <w:widowControl w:val="0"/>
        <w:autoSpaceDE/>
        <w:autoSpaceDN/>
        <w:adjustRightInd/>
        <w:snapToGrid w:val="0"/>
        <w:spacing w:line="360" w:lineRule="auto"/>
        <w:jc w:val="left"/>
        <w:outlineLvl w:val="1"/>
        <w:rPr>
          <w:rFonts w:hint="eastAsia" w:ascii="宋体" w:hAnsi="宋体" w:eastAsia="宋体" w:cs="Times New Roman"/>
          <w:b/>
          <w:bCs/>
          <w:color w:val="000000"/>
          <w:spacing w:val="0"/>
          <w:w w:val="100"/>
          <w:kern w:val="2"/>
          <w:sz w:val="21"/>
          <w:szCs w:val="21"/>
          <w:lang w:val="en-US" w:eastAsia="zh-CN" w:bidi="ar-SA"/>
        </w:rPr>
      </w:pPr>
      <w:r>
        <w:rPr>
          <w:rFonts w:hint="eastAsia" w:ascii="宋体" w:hAnsi="宋体" w:eastAsia="宋体" w:cs="Times New Roman"/>
          <w:b/>
          <w:bCs/>
          <w:color w:val="000000"/>
          <w:spacing w:val="0"/>
          <w:w w:val="100"/>
          <w:kern w:val="2"/>
          <w:sz w:val="21"/>
          <w:szCs w:val="21"/>
          <w:lang w:val="en-US" w:eastAsia="zh-CN" w:bidi="ar-SA"/>
        </w:rPr>
        <w:t>3.</w:t>
      </w:r>
      <w:r>
        <w:rPr>
          <w:rFonts w:hint="eastAsia" w:ascii="宋体" w:hAnsi="宋体" w:cs="Times New Roman"/>
          <w:b/>
          <w:bCs/>
          <w:color w:val="000000"/>
          <w:spacing w:val="0"/>
          <w:w w:val="100"/>
          <w:kern w:val="2"/>
          <w:sz w:val="21"/>
          <w:szCs w:val="21"/>
          <w:lang w:val="en-US" w:eastAsia="zh-CN" w:bidi="ar-SA"/>
        </w:rPr>
        <w:t>比选</w:t>
      </w:r>
      <w:r>
        <w:rPr>
          <w:rFonts w:hint="eastAsia" w:ascii="宋体" w:hAnsi="宋体" w:eastAsia="宋体" w:cs="Times New Roman"/>
          <w:b/>
          <w:bCs/>
          <w:color w:val="000000"/>
          <w:spacing w:val="0"/>
          <w:w w:val="100"/>
          <w:kern w:val="2"/>
          <w:sz w:val="21"/>
          <w:szCs w:val="21"/>
          <w:lang w:val="en-US" w:eastAsia="zh-CN" w:bidi="ar-SA"/>
        </w:rPr>
        <w:t>限价：本次</w:t>
      </w:r>
      <w:r>
        <w:rPr>
          <w:rFonts w:hint="eastAsia" w:ascii="宋体" w:hAnsi="宋体" w:cs="Times New Roman"/>
          <w:b/>
          <w:bCs/>
          <w:color w:val="000000"/>
          <w:spacing w:val="0"/>
          <w:w w:val="100"/>
          <w:kern w:val="2"/>
          <w:sz w:val="21"/>
          <w:szCs w:val="21"/>
          <w:lang w:val="en-US" w:eastAsia="zh-CN" w:bidi="ar-SA"/>
        </w:rPr>
        <w:t>比选</w:t>
      </w:r>
      <w:r>
        <w:rPr>
          <w:rFonts w:hint="eastAsia" w:ascii="宋体" w:hAnsi="宋体" w:eastAsia="宋体" w:cs="Times New Roman"/>
          <w:b/>
          <w:bCs/>
          <w:color w:val="000000"/>
          <w:spacing w:val="0"/>
          <w:w w:val="100"/>
          <w:kern w:val="2"/>
          <w:sz w:val="21"/>
          <w:szCs w:val="21"/>
          <w:lang w:val="en-US" w:eastAsia="zh-CN" w:bidi="ar-SA"/>
        </w:rPr>
        <w:t>最高限价14.</w:t>
      </w:r>
      <w:r>
        <w:rPr>
          <w:rFonts w:hint="eastAsia" w:ascii="宋体" w:hAnsi="宋体" w:cs="Times New Roman"/>
          <w:b/>
          <w:bCs/>
          <w:color w:val="000000"/>
          <w:spacing w:val="0"/>
          <w:w w:val="100"/>
          <w:kern w:val="2"/>
          <w:sz w:val="21"/>
          <w:szCs w:val="21"/>
          <w:lang w:val="en-US" w:eastAsia="zh-CN" w:bidi="ar-SA"/>
        </w:rPr>
        <w:t>2</w:t>
      </w:r>
      <w:r>
        <w:rPr>
          <w:rFonts w:hint="eastAsia" w:ascii="宋体" w:hAnsi="宋体" w:eastAsia="宋体" w:cs="Times New Roman"/>
          <w:b/>
          <w:bCs/>
          <w:color w:val="000000"/>
          <w:spacing w:val="0"/>
          <w:w w:val="100"/>
          <w:kern w:val="2"/>
          <w:sz w:val="21"/>
          <w:szCs w:val="21"/>
          <w:lang w:val="en-US" w:eastAsia="zh-CN" w:bidi="ar-SA"/>
        </w:rPr>
        <w:t>万元人民币。</w:t>
      </w:r>
    </w:p>
    <w:p>
      <w:pPr>
        <w:keepNext/>
        <w:keepLines/>
        <w:widowControl w:val="0"/>
        <w:autoSpaceDE/>
        <w:autoSpaceDN/>
        <w:adjustRightInd/>
        <w:snapToGrid/>
        <w:spacing w:line="360" w:lineRule="auto"/>
        <w:jc w:val="left"/>
        <w:outlineLvl w:val="1"/>
        <w:rPr>
          <w:rFonts w:ascii="宋体" w:hAnsi="宋体" w:eastAsia="宋体" w:cs="Times New Roman"/>
          <w:b/>
          <w:bCs/>
          <w:color w:val="000000"/>
          <w:spacing w:val="0"/>
          <w:w w:val="100"/>
          <w:kern w:val="2"/>
          <w:sz w:val="21"/>
          <w:szCs w:val="21"/>
          <w:lang w:val="en-US" w:eastAsia="zh-CN" w:bidi="ar-SA"/>
        </w:rPr>
      </w:pPr>
      <w:r>
        <w:rPr>
          <w:rFonts w:hint="eastAsia" w:ascii="宋体" w:hAnsi="宋体" w:eastAsia="宋体" w:cs="Times New Roman"/>
          <w:b/>
          <w:bCs/>
          <w:color w:val="000000"/>
          <w:spacing w:val="0"/>
          <w:w w:val="100"/>
          <w:kern w:val="2"/>
          <w:sz w:val="21"/>
          <w:szCs w:val="21"/>
          <w:lang w:val="en-US" w:eastAsia="zh-CN" w:bidi="ar-SA"/>
        </w:rPr>
        <w:t>4.</w:t>
      </w:r>
      <w:r>
        <w:rPr>
          <w:rFonts w:hint="eastAsia" w:ascii="宋体" w:hAnsi="宋体" w:cs="Times New Roman"/>
          <w:b/>
          <w:bCs/>
          <w:color w:val="000000"/>
          <w:spacing w:val="0"/>
          <w:w w:val="100"/>
          <w:kern w:val="2"/>
          <w:sz w:val="21"/>
          <w:szCs w:val="21"/>
          <w:lang w:val="en-US" w:eastAsia="zh-CN" w:bidi="ar-SA"/>
        </w:rPr>
        <w:t>比选申请</w:t>
      </w:r>
      <w:r>
        <w:rPr>
          <w:rFonts w:hint="eastAsia" w:ascii="宋体" w:hAnsi="宋体" w:eastAsia="宋体" w:cs="Times New Roman"/>
          <w:b/>
          <w:bCs/>
          <w:color w:val="000000"/>
          <w:spacing w:val="0"/>
          <w:w w:val="100"/>
          <w:kern w:val="2"/>
          <w:sz w:val="21"/>
          <w:szCs w:val="21"/>
          <w:lang w:val="en-US" w:eastAsia="zh-CN" w:bidi="ar-SA"/>
        </w:rPr>
        <w:t>人的资格要求</w:t>
      </w:r>
      <w:bookmarkEnd w:id="9"/>
    </w:p>
    <w:p>
      <w:pPr>
        <w:spacing w:line="360" w:lineRule="auto"/>
        <w:ind w:firstLine="420" w:firstLineChars="200"/>
        <w:rPr>
          <w:rFonts w:hint="eastAsia" w:ascii="宋体" w:hAnsi="宋体" w:cs="Times New Roman"/>
          <w:color w:val="000000"/>
          <w:sz w:val="21"/>
        </w:rPr>
      </w:pPr>
      <w:r>
        <w:rPr>
          <w:rFonts w:hint="eastAsia" w:ascii="宋体" w:hAnsi="宋体" w:cs="Times New Roman"/>
          <w:color w:val="000000"/>
          <w:sz w:val="21"/>
          <w:lang w:val="en-US" w:eastAsia="zh-CN"/>
        </w:rPr>
        <w:t>4</w:t>
      </w:r>
      <w:r>
        <w:rPr>
          <w:rFonts w:ascii="宋体" w:hAnsi="宋体" w:cs="Times New Roman"/>
          <w:color w:val="000000"/>
          <w:sz w:val="21"/>
        </w:rPr>
        <w:t>.1</w:t>
      </w:r>
      <w:r>
        <w:rPr>
          <w:rFonts w:hint="eastAsia" w:ascii="宋体" w:hAnsi="宋体" w:cs="Times New Roman"/>
          <w:color w:val="000000"/>
          <w:sz w:val="21"/>
          <w:lang w:eastAsia="zh-CN"/>
        </w:rPr>
        <w:t>比选申请</w:t>
      </w:r>
      <w:r>
        <w:rPr>
          <w:rFonts w:hint="eastAsia" w:ascii="宋体" w:hAnsi="宋体" w:cs="Times New Roman"/>
          <w:color w:val="000000"/>
          <w:sz w:val="21"/>
        </w:rPr>
        <w:t>人应是在中华人民共和国境内注册，能够独立承担民事责任，经行政登记机关颁发的有效的企业法人营业执照（提供营业执照复印件并加盖</w:t>
      </w:r>
      <w:r>
        <w:rPr>
          <w:rFonts w:hint="eastAsia" w:ascii="宋体" w:hAnsi="宋体" w:cs="Times New Roman"/>
          <w:color w:val="000000"/>
          <w:sz w:val="21"/>
          <w:lang w:eastAsia="zh-CN"/>
        </w:rPr>
        <w:t>比选申请人</w:t>
      </w:r>
      <w:r>
        <w:rPr>
          <w:rFonts w:hint="eastAsia" w:ascii="宋体" w:hAnsi="宋体" w:cs="Times New Roman"/>
          <w:color w:val="000000"/>
          <w:sz w:val="21"/>
        </w:rPr>
        <w:t>公章</w:t>
      </w:r>
      <w:r>
        <w:rPr>
          <w:rFonts w:hint="eastAsia" w:ascii="宋体" w:hAnsi="宋体" w:cs="Times New Roman"/>
          <w:color w:val="000000"/>
          <w:sz w:val="21"/>
          <w:lang w:eastAsia="zh-CN"/>
        </w:rPr>
        <w:t>），</w:t>
      </w:r>
      <w:r>
        <w:rPr>
          <w:rFonts w:hint="eastAsia" w:ascii="宋体" w:hAnsi="宋体" w:cs="Times New Roman"/>
          <w:color w:val="000000"/>
          <w:sz w:val="21"/>
          <w:lang w:val="en-US" w:eastAsia="zh-CN"/>
        </w:rPr>
        <w:t>经营范围需含</w:t>
      </w:r>
      <w:r>
        <w:rPr>
          <w:rFonts w:ascii="Helvetica" w:hAnsi="Helvetica" w:eastAsia="Helvetica" w:cs="Helvetica"/>
          <w:i w:val="0"/>
          <w:iCs w:val="0"/>
          <w:caps w:val="0"/>
          <w:color w:val="000000"/>
          <w:spacing w:val="0"/>
          <w:sz w:val="21"/>
          <w:szCs w:val="21"/>
          <w:shd w:val="clear" w:fill="FFFFFF"/>
        </w:rPr>
        <w:t>劳务派遣服务</w:t>
      </w:r>
      <w:r>
        <w:rPr>
          <w:rFonts w:hint="eastAsia" w:ascii="宋体" w:hAnsi="宋体" w:cs="Times New Roman"/>
          <w:color w:val="000000"/>
          <w:sz w:val="21"/>
        </w:rPr>
        <w:t>。</w:t>
      </w:r>
    </w:p>
    <w:p>
      <w:pPr>
        <w:adjustRightInd w:val="0"/>
        <w:snapToGrid w:val="0"/>
        <w:spacing w:line="360" w:lineRule="auto"/>
        <w:ind w:firstLine="420" w:firstLineChars="200"/>
        <w:rPr>
          <w:rFonts w:ascii="宋体" w:hAnsi="宋体" w:cs="宋体"/>
          <w:snapToGrid w:val="0"/>
          <w:color w:val="000000"/>
          <w:kern w:val="0"/>
          <w:sz w:val="21"/>
          <w:szCs w:val="21"/>
        </w:rPr>
      </w:pPr>
      <w:r>
        <w:rPr>
          <w:rFonts w:hint="eastAsia" w:ascii="宋体" w:hAnsi="宋体" w:cs="Times New Roman"/>
          <w:color w:val="000000"/>
          <w:sz w:val="21"/>
          <w:lang w:val="en-US" w:eastAsia="zh-CN"/>
        </w:rPr>
        <w:t>4</w:t>
      </w:r>
      <w:r>
        <w:rPr>
          <w:rFonts w:ascii="宋体" w:hAnsi="宋体" w:cs="Times New Roman"/>
          <w:color w:val="000000"/>
          <w:sz w:val="21"/>
        </w:rPr>
        <w:t>.2</w:t>
      </w:r>
      <w:r>
        <w:rPr>
          <w:rFonts w:hint="eastAsia" w:ascii="宋体" w:hAnsi="宋体" w:cs="Times New Roman"/>
          <w:color w:val="000000"/>
          <w:sz w:val="21"/>
        </w:rPr>
        <w:t>具有履行本项目内容所必需的能力</w:t>
      </w:r>
      <w:r>
        <w:rPr>
          <w:rFonts w:hint="eastAsia" w:ascii="宋体" w:hAnsi="宋体" w:cs="宋体"/>
          <w:snapToGrid w:val="0"/>
          <w:color w:val="000000"/>
          <w:kern w:val="0"/>
          <w:sz w:val="21"/>
          <w:szCs w:val="21"/>
          <w:lang w:eastAsia="zh-CN"/>
        </w:rPr>
        <w:t>（</w:t>
      </w:r>
      <w:r>
        <w:rPr>
          <w:rFonts w:hint="eastAsia" w:ascii="宋体" w:hAnsi="宋体" w:cs="宋体"/>
          <w:snapToGrid w:val="0"/>
          <w:color w:val="000000"/>
          <w:kern w:val="0"/>
          <w:sz w:val="21"/>
          <w:szCs w:val="21"/>
          <w:lang w:val="en-US" w:eastAsia="zh-CN"/>
        </w:rPr>
        <w:t>业绩证明材料为近两年同类业务合同）</w:t>
      </w:r>
      <w:r>
        <w:rPr>
          <w:rFonts w:hint="eastAsia" w:ascii="宋体" w:hAnsi="宋体" w:cs="宋体"/>
          <w:snapToGrid w:val="0"/>
          <w:color w:val="000000"/>
          <w:kern w:val="0"/>
          <w:sz w:val="21"/>
          <w:szCs w:val="21"/>
        </w:rPr>
        <w:t>。</w:t>
      </w:r>
    </w:p>
    <w:p>
      <w:pPr>
        <w:widowControl w:val="0"/>
        <w:spacing w:after="120" w:line="240" w:lineRule="auto"/>
        <w:ind w:left="0" w:leftChars="0" w:firstLine="420" w:firstLineChars="200"/>
        <w:jc w:val="both"/>
        <w:rPr>
          <w:rFonts w:hint="default" w:ascii="Times New Roman" w:hAnsi="Times New Roman"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4</w:t>
      </w:r>
      <w:r>
        <w:rPr>
          <w:rFonts w:hint="eastAsia" w:ascii="宋体" w:hAnsi="宋体" w:eastAsia="宋体" w:cs="Times New Roman"/>
          <w:color w:val="000000"/>
          <w:kern w:val="2"/>
          <w:sz w:val="21"/>
          <w:szCs w:val="24"/>
          <w:lang w:val="en-US" w:eastAsia="zh-CN" w:bidi="ar-SA"/>
        </w:rPr>
        <w:t>.3</w:t>
      </w:r>
      <w:r>
        <w:rPr>
          <w:rFonts w:hint="eastAsia" w:ascii="宋体" w:hAnsi="宋体" w:eastAsia="宋体" w:cs="宋体"/>
          <w:color w:val="000000"/>
          <w:kern w:val="2"/>
          <w:sz w:val="21"/>
          <w:szCs w:val="21"/>
          <w:lang w:val="en-US" w:eastAsia="zh-CN" w:bidi="ar-SA"/>
        </w:rPr>
        <w:t>人员要求：人数共2人，主厨1人，墩子1人。60岁以下，身体健康。</w:t>
      </w:r>
    </w:p>
    <w:p>
      <w:pPr>
        <w:spacing w:line="360" w:lineRule="auto"/>
        <w:ind w:firstLine="420" w:firstLineChars="200"/>
        <w:rPr>
          <w:rFonts w:ascii="宋体" w:hAnsi="宋体" w:cs="Times New Roman"/>
          <w:color w:val="000000"/>
          <w:sz w:val="21"/>
        </w:rPr>
      </w:pPr>
      <w:r>
        <w:rPr>
          <w:rFonts w:hint="eastAsia" w:ascii="宋体" w:hAnsi="宋体" w:cs="Times New Roman"/>
          <w:color w:val="000000"/>
          <w:sz w:val="21"/>
          <w:lang w:val="en-US" w:eastAsia="zh-CN"/>
        </w:rPr>
        <w:t>4</w:t>
      </w:r>
      <w:r>
        <w:rPr>
          <w:rFonts w:ascii="宋体" w:hAnsi="宋体" w:cs="Times New Roman"/>
          <w:color w:val="000000"/>
          <w:sz w:val="21"/>
        </w:rPr>
        <w:t>.</w:t>
      </w:r>
      <w:r>
        <w:rPr>
          <w:rFonts w:hint="eastAsia" w:ascii="宋体" w:hAnsi="宋体" w:cs="Times New Roman"/>
          <w:color w:val="000000"/>
          <w:sz w:val="21"/>
          <w:lang w:val="en-US" w:eastAsia="zh-CN"/>
        </w:rPr>
        <w:t>4</w:t>
      </w:r>
      <w:r>
        <w:rPr>
          <w:rFonts w:ascii="宋体" w:hAnsi="宋体" w:cs="Times New Roman"/>
          <w:color w:val="000000"/>
          <w:sz w:val="21"/>
        </w:rPr>
        <w:t xml:space="preserve"> </w:t>
      </w:r>
      <w:r>
        <w:rPr>
          <w:rFonts w:hint="eastAsia" w:ascii="宋体" w:hAnsi="宋体" w:cs="Times New Roman"/>
          <w:color w:val="000000"/>
          <w:sz w:val="21"/>
          <w:lang w:eastAsia="zh-CN"/>
        </w:rPr>
        <w:t>比选申请</w:t>
      </w:r>
      <w:r>
        <w:rPr>
          <w:rFonts w:hint="eastAsia" w:ascii="宋体" w:hAnsi="宋体" w:cs="Times New Roman"/>
          <w:color w:val="000000"/>
          <w:sz w:val="21"/>
        </w:rPr>
        <w:t>人具有良好的商业信誉，近三年内在经营活动中没有重大违法记录，没有处于被责令停业，财产被接管、冻结破产状态，不存在</w:t>
      </w:r>
      <w:r>
        <w:rPr>
          <w:rFonts w:hint="eastAsia" w:ascii="宋体" w:hAnsi="宋体" w:cs="Times New Roman"/>
          <w:color w:val="000000"/>
          <w:sz w:val="21"/>
          <w:lang w:eastAsia="zh-CN"/>
        </w:rPr>
        <w:t>比选文件</w:t>
      </w:r>
      <w:r>
        <w:rPr>
          <w:rFonts w:hint="eastAsia" w:ascii="宋体" w:hAnsi="宋体" w:cs="Times New Roman"/>
          <w:color w:val="000000"/>
          <w:sz w:val="21"/>
        </w:rPr>
        <w:t>第二章“</w:t>
      </w:r>
      <w:r>
        <w:rPr>
          <w:rFonts w:hint="eastAsia" w:ascii="宋体" w:hAnsi="宋体" w:cs="Times New Roman"/>
          <w:color w:val="000000"/>
          <w:sz w:val="21"/>
          <w:lang w:eastAsia="zh-CN"/>
        </w:rPr>
        <w:t>比选申请人</w:t>
      </w:r>
      <w:r>
        <w:rPr>
          <w:rFonts w:hint="eastAsia" w:ascii="宋体" w:hAnsi="宋体" w:cs="Times New Roman"/>
          <w:color w:val="000000"/>
          <w:sz w:val="21"/>
        </w:rPr>
        <w:t>须知”第 1.4.3项规定的任何一种情形。</w:t>
      </w:r>
    </w:p>
    <w:p>
      <w:pPr>
        <w:spacing w:line="360" w:lineRule="auto"/>
        <w:ind w:firstLine="420" w:firstLineChars="200"/>
        <w:rPr>
          <w:rFonts w:ascii="宋体" w:hAnsi="宋体" w:cs="Times New Roman"/>
          <w:color w:val="000000"/>
          <w:sz w:val="21"/>
        </w:rPr>
      </w:pPr>
      <w:r>
        <w:rPr>
          <w:rFonts w:hint="eastAsia" w:ascii="宋体" w:hAnsi="宋体" w:cs="Times New Roman"/>
          <w:color w:val="000000"/>
          <w:sz w:val="21"/>
          <w:lang w:val="en-US" w:eastAsia="zh-CN"/>
        </w:rPr>
        <w:t>4</w:t>
      </w:r>
      <w:r>
        <w:rPr>
          <w:rFonts w:ascii="宋体" w:hAnsi="宋体" w:cs="Times New Roman"/>
          <w:color w:val="000000"/>
          <w:sz w:val="21"/>
        </w:rPr>
        <w:t>.</w:t>
      </w:r>
      <w:r>
        <w:rPr>
          <w:rFonts w:hint="eastAsia" w:ascii="宋体" w:hAnsi="宋体" w:cs="Times New Roman"/>
          <w:color w:val="000000"/>
          <w:sz w:val="21"/>
          <w:lang w:val="en-US" w:eastAsia="zh-CN"/>
        </w:rPr>
        <w:t>5</w:t>
      </w:r>
      <w:r>
        <w:rPr>
          <w:rFonts w:hint="eastAsia" w:ascii="宋体" w:hAnsi="宋体" w:cs="Times New Roman"/>
          <w:color w:val="000000"/>
          <w:sz w:val="21"/>
        </w:rPr>
        <w:t>本次</w:t>
      </w:r>
      <w:r>
        <w:rPr>
          <w:rFonts w:hint="eastAsia" w:ascii="宋体" w:hAnsi="宋体" w:cs="Times New Roman"/>
          <w:color w:val="000000"/>
          <w:sz w:val="21"/>
          <w:lang w:eastAsia="zh-CN"/>
        </w:rPr>
        <w:t>比选</w:t>
      </w:r>
      <w:r>
        <w:rPr>
          <w:rFonts w:hint="eastAsia" w:ascii="宋体" w:hAnsi="宋体" w:cs="Times New Roman"/>
          <w:color w:val="000000"/>
          <w:sz w:val="21"/>
        </w:rPr>
        <w:t>不接受联合体投标。</w:t>
      </w:r>
    </w:p>
    <w:p>
      <w:pPr>
        <w:keepNext/>
        <w:keepLines/>
        <w:widowControl w:val="0"/>
        <w:autoSpaceDE/>
        <w:autoSpaceDN/>
        <w:adjustRightInd/>
        <w:snapToGrid/>
        <w:spacing w:line="360" w:lineRule="auto"/>
        <w:jc w:val="left"/>
        <w:outlineLvl w:val="1"/>
        <w:rPr>
          <w:rFonts w:hint="eastAsia" w:ascii="宋体" w:hAnsi="宋体" w:eastAsia="宋体" w:cs="Times New Roman"/>
          <w:b/>
          <w:bCs/>
          <w:color w:val="000000"/>
          <w:spacing w:val="0"/>
          <w:w w:val="100"/>
          <w:kern w:val="2"/>
          <w:sz w:val="21"/>
          <w:szCs w:val="21"/>
          <w:lang w:val="en-US" w:eastAsia="zh-CN" w:bidi="ar-SA"/>
        </w:rPr>
      </w:pPr>
      <w:bookmarkStart w:id="10" w:name="_Toc516750043"/>
      <w:r>
        <w:rPr>
          <w:rFonts w:hint="eastAsia" w:ascii="宋体" w:hAnsi="宋体" w:eastAsia="宋体" w:cs="Times New Roman"/>
          <w:b/>
          <w:bCs/>
          <w:color w:val="000000"/>
          <w:spacing w:val="0"/>
          <w:w w:val="100"/>
          <w:kern w:val="2"/>
          <w:sz w:val="21"/>
          <w:szCs w:val="21"/>
          <w:lang w:val="en-US" w:eastAsia="zh-CN" w:bidi="ar-SA"/>
        </w:rPr>
        <w:t>5.</w:t>
      </w:r>
      <w:r>
        <w:rPr>
          <w:rFonts w:hint="eastAsia" w:ascii="宋体" w:hAnsi="宋体" w:cs="Times New Roman"/>
          <w:b/>
          <w:bCs/>
          <w:color w:val="000000"/>
          <w:spacing w:val="0"/>
          <w:w w:val="100"/>
          <w:kern w:val="2"/>
          <w:sz w:val="21"/>
          <w:szCs w:val="21"/>
          <w:lang w:val="en-US" w:eastAsia="zh-CN" w:bidi="ar-SA"/>
        </w:rPr>
        <w:t>比选</w:t>
      </w:r>
      <w:r>
        <w:rPr>
          <w:rFonts w:hint="eastAsia" w:ascii="宋体" w:hAnsi="宋体" w:eastAsia="宋体" w:cs="Times New Roman"/>
          <w:b/>
          <w:bCs/>
          <w:color w:val="000000"/>
          <w:spacing w:val="0"/>
          <w:w w:val="100"/>
          <w:kern w:val="2"/>
          <w:sz w:val="21"/>
          <w:szCs w:val="21"/>
          <w:lang w:val="en-US" w:eastAsia="zh-CN" w:bidi="ar-SA"/>
        </w:rPr>
        <w:t>文件的获取</w:t>
      </w:r>
      <w:bookmarkEnd w:id="10"/>
    </w:p>
    <w:p>
      <w:pPr>
        <w:snapToGrid w:val="0"/>
        <w:spacing w:line="360" w:lineRule="auto"/>
        <w:ind w:firstLine="424" w:firstLineChars="202"/>
        <w:rPr>
          <w:rFonts w:ascii="Times New Roman" w:hAnsi="Times New Roman" w:cs="Times New Roman"/>
          <w:color w:val="000000"/>
          <w:sz w:val="21"/>
          <w:szCs w:val="21"/>
        </w:rPr>
      </w:pPr>
      <w:bookmarkStart w:id="11" w:name="_Toc359587964"/>
      <w:bookmarkStart w:id="12" w:name="_Toc516750044"/>
      <w:bookmarkStart w:id="13" w:name="_Toc359588063"/>
      <w:bookmarkStart w:id="14" w:name="_Toc360029235"/>
      <w:r>
        <w:rPr>
          <w:rFonts w:hint="eastAsia" w:cs="Times New Roman"/>
          <w:color w:val="000000"/>
          <w:sz w:val="21"/>
          <w:szCs w:val="21"/>
          <w:lang w:val="en-US" w:eastAsia="zh-CN"/>
        </w:rPr>
        <w:t>5</w:t>
      </w:r>
      <w:r>
        <w:rPr>
          <w:rFonts w:hint="eastAsia" w:ascii="Times New Roman" w:hAnsi="Times New Roman" w:cs="Times New Roman"/>
          <w:color w:val="000000"/>
          <w:sz w:val="21"/>
          <w:szCs w:val="21"/>
        </w:rPr>
        <w:t xml:space="preserve">.1 </w:t>
      </w:r>
      <w:r>
        <w:rPr>
          <w:rFonts w:hint="eastAsia" w:cs="Times New Roman"/>
          <w:color w:val="000000"/>
          <w:sz w:val="21"/>
          <w:szCs w:val="21"/>
          <w:lang w:eastAsia="zh-CN"/>
        </w:rPr>
        <w:t>比选</w:t>
      </w:r>
      <w:r>
        <w:rPr>
          <w:rFonts w:hint="eastAsia" w:ascii="Times New Roman" w:hAnsi="Times New Roman" w:cs="Times New Roman"/>
          <w:color w:val="000000"/>
          <w:sz w:val="21"/>
          <w:szCs w:val="21"/>
        </w:rPr>
        <w:t>公告发布的时间为：北京时间</w:t>
      </w:r>
      <w:r>
        <w:rPr>
          <w:rFonts w:hint="eastAsia" w:cs="Times New Roman"/>
          <w:color w:val="000000"/>
          <w:sz w:val="21"/>
          <w:szCs w:val="21"/>
          <w:u w:val="single"/>
          <w:lang w:val="en-US" w:eastAsia="zh-CN"/>
        </w:rPr>
        <w:t>2024</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rPr>
        <w:t>月</w:t>
      </w:r>
      <w:r>
        <w:rPr>
          <w:rFonts w:hint="eastAsia" w:ascii="Times New Roman" w:hAnsi="Times New Roman" w:cs="Times New Roman"/>
          <w:color w:val="000000"/>
          <w:sz w:val="21"/>
          <w:szCs w:val="21"/>
          <w:u w:val="single"/>
        </w:rPr>
        <w:t xml:space="preserve"> </w:t>
      </w:r>
      <w:r>
        <w:rPr>
          <w:rFonts w:hint="eastAsia" w:cs="Times New Roman"/>
          <w:color w:val="000000"/>
          <w:sz w:val="21"/>
          <w:szCs w:val="21"/>
          <w:u w:val="single"/>
          <w:lang w:val="en-US" w:eastAsia="zh-CN"/>
        </w:rPr>
        <w:t>26</w:t>
      </w:r>
      <w:r>
        <w:rPr>
          <w:rFonts w:hint="eastAsia" w:ascii="Times New Roman" w:hAnsi="Times New Roman" w:cs="Times New Roman"/>
          <w:color w:val="000000"/>
          <w:sz w:val="21"/>
          <w:szCs w:val="21"/>
        </w:rPr>
        <w:t>日起。</w:t>
      </w:r>
    </w:p>
    <w:p>
      <w:pPr>
        <w:snapToGrid w:val="0"/>
        <w:spacing w:line="360" w:lineRule="auto"/>
        <w:ind w:firstLine="424" w:firstLineChars="202"/>
        <w:rPr>
          <w:rFonts w:ascii="Times New Roman" w:hAnsi="Times New Roman" w:cs="Times New Roman"/>
          <w:color w:val="000000"/>
          <w:sz w:val="21"/>
          <w:szCs w:val="21"/>
        </w:rPr>
      </w:pPr>
      <w:r>
        <w:rPr>
          <w:rFonts w:hint="eastAsia" w:cs="Times New Roman"/>
          <w:color w:val="000000"/>
          <w:sz w:val="21"/>
          <w:szCs w:val="21"/>
          <w:lang w:val="en-US" w:eastAsia="zh-CN"/>
        </w:rPr>
        <w:t>5</w:t>
      </w:r>
      <w:r>
        <w:rPr>
          <w:rFonts w:hint="eastAsia" w:ascii="Times New Roman" w:hAnsi="Times New Roman" w:cs="Times New Roman"/>
          <w:color w:val="000000"/>
          <w:sz w:val="21"/>
          <w:szCs w:val="21"/>
        </w:rPr>
        <w:t xml:space="preserve">.2 </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文件获取时间：北京时间</w:t>
      </w:r>
      <w:r>
        <w:rPr>
          <w:rFonts w:hint="eastAsia" w:cs="Times New Roman"/>
          <w:color w:val="000000"/>
          <w:sz w:val="21"/>
          <w:szCs w:val="21"/>
          <w:u w:val="single"/>
          <w:lang w:val="en-US" w:eastAsia="zh-CN"/>
        </w:rPr>
        <w:t>2024</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rPr>
        <w:t>月</w:t>
      </w:r>
      <w:r>
        <w:rPr>
          <w:rFonts w:hint="eastAsia" w:cs="Times New Roman"/>
          <w:color w:val="000000"/>
          <w:sz w:val="21"/>
          <w:szCs w:val="21"/>
          <w:u w:val="single"/>
          <w:lang w:val="en-US" w:eastAsia="zh-CN"/>
        </w:rPr>
        <w:t>26</w:t>
      </w:r>
      <w:r>
        <w:rPr>
          <w:rFonts w:hint="eastAsia" w:ascii="Times New Roman" w:hAnsi="Times New Roman" w:cs="Times New Roman"/>
          <w:color w:val="000000"/>
          <w:sz w:val="21"/>
          <w:szCs w:val="21"/>
        </w:rPr>
        <w:t>日</w:t>
      </w:r>
      <w:r>
        <w:rPr>
          <w:rFonts w:hint="eastAsia"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至</w:t>
      </w:r>
      <w:r>
        <w:rPr>
          <w:rFonts w:hint="eastAsia" w:cs="Times New Roman"/>
          <w:color w:val="000000"/>
          <w:sz w:val="21"/>
          <w:szCs w:val="21"/>
          <w:u w:val="single"/>
          <w:lang w:val="en-US" w:eastAsia="zh-CN"/>
        </w:rPr>
        <w:t>2024</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rPr>
        <w:t>月</w:t>
      </w:r>
      <w:r>
        <w:rPr>
          <w:rFonts w:hint="eastAsia" w:cs="Times New Roman"/>
          <w:color w:val="000000"/>
          <w:sz w:val="21"/>
          <w:szCs w:val="21"/>
          <w:lang w:val="en-US" w:eastAsia="zh-CN"/>
        </w:rPr>
        <w:t>27</w:t>
      </w:r>
      <w:r>
        <w:rPr>
          <w:rFonts w:hint="eastAsia"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日</w:t>
      </w:r>
      <w:r>
        <w:rPr>
          <w:rFonts w:hint="eastAsia"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1</w:t>
      </w:r>
      <w:r>
        <w:rPr>
          <w:rFonts w:hint="eastAsia" w:cs="Times New Roman"/>
          <w:color w:val="000000"/>
          <w:sz w:val="21"/>
          <w:szCs w:val="21"/>
          <w:u w:val="single"/>
          <w:lang w:val="en-US" w:eastAsia="zh-CN"/>
        </w:rPr>
        <w:t>2</w:t>
      </w:r>
      <w:r>
        <w:rPr>
          <w:rFonts w:hint="eastAsia"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时</w:t>
      </w:r>
      <w:r>
        <w:rPr>
          <w:rFonts w:hint="eastAsia" w:ascii="Times New Roman" w:hAnsi="Times New Roman" w:cs="Times New Roman"/>
          <w:color w:val="000000"/>
          <w:sz w:val="21"/>
          <w:szCs w:val="21"/>
          <w:u w:val="single"/>
        </w:rPr>
        <w:t xml:space="preserve"> </w:t>
      </w:r>
      <w:r>
        <w:rPr>
          <w:rFonts w:ascii="Times New Roman" w:hAnsi="Times New Roman" w:cs="Times New Roman"/>
          <w:color w:val="000000"/>
          <w:sz w:val="21"/>
          <w:szCs w:val="21"/>
          <w:u w:val="single"/>
        </w:rPr>
        <w:t>00</w:t>
      </w:r>
      <w:r>
        <w:rPr>
          <w:rFonts w:hint="eastAsia"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分。</w:t>
      </w:r>
    </w:p>
    <w:p>
      <w:pPr>
        <w:snapToGrid w:val="0"/>
        <w:spacing w:line="360" w:lineRule="auto"/>
        <w:ind w:firstLine="424" w:firstLineChars="202"/>
        <w:rPr>
          <w:rFonts w:ascii="Times New Roman" w:hAnsi="Times New Roman" w:cs="Times New Roman"/>
          <w:color w:val="000000"/>
          <w:sz w:val="21"/>
          <w:szCs w:val="21"/>
        </w:rPr>
      </w:pPr>
      <w:r>
        <w:rPr>
          <w:rFonts w:hint="eastAsia" w:cs="Times New Roman"/>
          <w:color w:val="000000"/>
          <w:sz w:val="21"/>
          <w:szCs w:val="21"/>
          <w:lang w:val="en-US" w:eastAsia="zh-CN"/>
        </w:rPr>
        <w:t>5</w:t>
      </w:r>
      <w:r>
        <w:rPr>
          <w:rFonts w:hint="eastAsia" w:ascii="Times New Roman" w:hAnsi="Times New Roman" w:cs="Times New Roman"/>
          <w:color w:val="000000"/>
          <w:sz w:val="21"/>
          <w:szCs w:val="21"/>
        </w:rPr>
        <w:t xml:space="preserve">.3 </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文件获取方式：线下和线上均可获取。</w:t>
      </w:r>
    </w:p>
    <w:p>
      <w:pPr>
        <w:snapToGrid w:val="0"/>
        <w:spacing w:line="360" w:lineRule="auto"/>
        <w:ind w:firstLine="424" w:firstLineChars="202"/>
        <w:rPr>
          <w:rFonts w:ascii="Times New Roman" w:hAnsi="Times New Roman" w:cs="Times New Roman"/>
          <w:color w:val="000000"/>
          <w:sz w:val="21"/>
          <w:szCs w:val="21"/>
        </w:rPr>
      </w:pPr>
      <w:r>
        <w:rPr>
          <w:rFonts w:hint="eastAsia" w:cs="Times New Roman"/>
          <w:color w:val="000000"/>
          <w:sz w:val="21"/>
          <w:szCs w:val="21"/>
          <w:lang w:val="en-US" w:eastAsia="zh-CN"/>
        </w:rPr>
        <w:t>5</w:t>
      </w:r>
      <w:r>
        <w:rPr>
          <w:rFonts w:hint="eastAsia" w:ascii="Times New Roman" w:hAnsi="Times New Roman" w:cs="Times New Roman"/>
          <w:color w:val="000000"/>
          <w:sz w:val="21"/>
          <w:szCs w:val="21"/>
        </w:rPr>
        <w:t>.3.1线下获取</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文件：持《获取</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文件申请表》、《营业执照》复印件、经办人《身份证》复印件（</w:t>
      </w:r>
      <w:r>
        <w:rPr>
          <w:rFonts w:hint="eastAsia" w:ascii="Times New Roman" w:hAnsi="Times New Roman" w:cs="Times New Roman"/>
          <w:snapToGrid w:val="0"/>
          <w:color w:val="000000"/>
          <w:sz w:val="21"/>
          <w:szCs w:val="21"/>
        </w:rPr>
        <w:t>所提供的复印件均需加盖</w:t>
      </w:r>
      <w:r>
        <w:rPr>
          <w:rFonts w:hint="eastAsia" w:cs="Times New Roman"/>
          <w:snapToGrid w:val="0"/>
          <w:color w:val="000000"/>
          <w:sz w:val="21"/>
          <w:szCs w:val="21"/>
          <w:lang w:eastAsia="zh-CN"/>
        </w:rPr>
        <w:t>比选申请人</w:t>
      </w:r>
      <w:r>
        <w:rPr>
          <w:rFonts w:hint="eastAsia" w:ascii="Times New Roman" w:hAnsi="Times New Roman" w:cs="Times New Roman"/>
          <w:snapToGrid w:val="0"/>
          <w:color w:val="000000"/>
          <w:sz w:val="21"/>
          <w:szCs w:val="21"/>
        </w:rPr>
        <w:t>鲜章</w:t>
      </w:r>
      <w:r>
        <w:rPr>
          <w:rFonts w:hint="eastAsia" w:ascii="Times New Roman" w:hAnsi="Times New Roman" w:cs="Times New Roman"/>
          <w:color w:val="000000"/>
          <w:sz w:val="21"/>
          <w:szCs w:val="21"/>
        </w:rPr>
        <w:t>）到</w:t>
      </w:r>
      <w:r>
        <w:rPr>
          <w:rFonts w:hint="eastAsia" w:cs="Times New Roman"/>
          <w:color w:val="000000"/>
          <w:sz w:val="21"/>
          <w:szCs w:val="21"/>
          <w:lang w:val="en-US" w:eastAsia="zh-CN"/>
        </w:rPr>
        <w:t>比选</w:t>
      </w:r>
      <w:r>
        <w:rPr>
          <w:rFonts w:hint="eastAsia" w:ascii="Times New Roman" w:hAnsi="Times New Roman" w:cs="Times New Roman"/>
          <w:color w:val="000000"/>
          <w:sz w:val="21"/>
          <w:szCs w:val="21"/>
          <w:lang w:val="en-US" w:eastAsia="zh-CN"/>
        </w:rPr>
        <w:t>人处</w:t>
      </w:r>
      <w:r>
        <w:rPr>
          <w:rFonts w:hint="eastAsia" w:ascii="Times New Roman" w:hAnsi="Times New Roman" w:cs="Times New Roman"/>
          <w:color w:val="000000"/>
          <w:sz w:val="21"/>
          <w:szCs w:val="21"/>
        </w:rPr>
        <w:t>获取</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，线下获取</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文件请事先电话联系</w:t>
      </w:r>
      <w:r>
        <w:rPr>
          <w:rFonts w:hint="eastAsia" w:cs="Times New Roman"/>
          <w:color w:val="000000"/>
          <w:sz w:val="21"/>
          <w:szCs w:val="21"/>
          <w:lang w:val="en-US" w:eastAsia="zh-CN"/>
        </w:rPr>
        <w:t>比选</w:t>
      </w:r>
      <w:r>
        <w:rPr>
          <w:rFonts w:hint="eastAsia" w:ascii="Times New Roman" w:hAnsi="Times New Roman" w:cs="Times New Roman"/>
          <w:color w:val="000000"/>
          <w:sz w:val="21"/>
          <w:szCs w:val="21"/>
          <w:lang w:val="en-US" w:eastAsia="zh-CN"/>
        </w:rPr>
        <w:t>人</w:t>
      </w:r>
      <w:r>
        <w:rPr>
          <w:rFonts w:hint="eastAsia" w:ascii="Times New Roman" w:hAnsi="Times New Roman" w:cs="Times New Roman"/>
          <w:color w:val="000000"/>
          <w:sz w:val="21"/>
          <w:szCs w:val="21"/>
        </w:rPr>
        <w:t>。</w:t>
      </w:r>
    </w:p>
    <w:p>
      <w:pPr>
        <w:snapToGrid w:val="0"/>
        <w:spacing w:line="360" w:lineRule="auto"/>
        <w:ind w:firstLine="424" w:firstLineChars="202"/>
        <w:rPr>
          <w:rFonts w:ascii="Times New Roman" w:hAnsi="Times New Roman" w:cs="Times New Roman"/>
          <w:color w:val="000000"/>
          <w:sz w:val="21"/>
          <w:szCs w:val="21"/>
        </w:rPr>
      </w:pPr>
      <w:r>
        <w:rPr>
          <w:rFonts w:hint="eastAsia" w:cs="Times New Roman"/>
          <w:color w:val="000000"/>
          <w:sz w:val="21"/>
          <w:szCs w:val="21"/>
          <w:lang w:val="en-US" w:eastAsia="zh-CN"/>
        </w:rPr>
        <w:t>5</w:t>
      </w:r>
      <w:r>
        <w:rPr>
          <w:rFonts w:hint="eastAsia" w:ascii="Times New Roman" w:hAnsi="Times New Roman" w:cs="Times New Roman"/>
          <w:color w:val="000000"/>
          <w:sz w:val="21"/>
          <w:szCs w:val="21"/>
        </w:rPr>
        <w:t>.3.2线上获取</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w:t>
      </w:r>
      <w:r>
        <w:rPr>
          <w:rFonts w:hint="eastAsia" w:cs="Times New Roman"/>
          <w:color w:val="000000"/>
          <w:sz w:val="21"/>
          <w:szCs w:val="21"/>
          <w:lang w:eastAsia="zh-CN"/>
        </w:rPr>
        <w:t>比选</w:t>
      </w:r>
      <w:r>
        <w:rPr>
          <w:rFonts w:hint="eastAsia" w:ascii="Times New Roman" w:hAnsi="Times New Roman" w:cs="Times New Roman"/>
          <w:color w:val="000000"/>
          <w:sz w:val="21"/>
          <w:szCs w:val="21"/>
        </w:rPr>
        <w:t>人将《获取</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文件申请表》、《营业执照》复印件、经办人《身份证》复印件（</w:t>
      </w:r>
      <w:r>
        <w:rPr>
          <w:rFonts w:hint="eastAsia" w:ascii="Times New Roman" w:hAnsi="Times New Roman" w:cs="Times New Roman"/>
          <w:snapToGrid w:val="0"/>
          <w:color w:val="000000"/>
          <w:sz w:val="21"/>
          <w:szCs w:val="21"/>
        </w:rPr>
        <w:t>所提供的复印件均需加盖</w:t>
      </w:r>
      <w:r>
        <w:rPr>
          <w:rFonts w:hint="eastAsia" w:cs="Times New Roman"/>
          <w:snapToGrid w:val="0"/>
          <w:color w:val="000000"/>
          <w:sz w:val="21"/>
          <w:szCs w:val="21"/>
          <w:lang w:eastAsia="zh-CN"/>
        </w:rPr>
        <w:t>比选申请人</w:t>
      </w:r>
      <w:r>
        <w:rPr>
          <w:rFonts w:hint="eastAsia" w:ascii="Times New Roman" w:hAnsi="Times New Roman" w:cs="Times New Roman"/>
          <w:snapToGrid w:val="0"/>
          <w:color w:val="000000"/>
          <w:sz w:val="21"/>
          <w:szCs w:val="21"/>
        </w:rPr>
        <w:t>鲜章</w:t>
      </w:r>
      <w:r>
        <w:rPr>
          <w:rFonts w:hint="eastAsia" w:ascii="Times New Roman" w:hAnsi="Times New Roman" w:cs="Times New Roman"/>
          <w:color w:val="000000"/>
          <w:sz w:val="21"/>
          <w:szCs w:val="21"/>
        </w:rPr>
        <w:t>）的彩色扫描件电子版资料发送至</w:t>
      </w:r>
      <w:r>
        <w:rPr>
          <w:rFonts w:hint="eastAsia" w:ascii="Times New Roman" w:hAnsi="Times New Roman" w:cs="Times New Roman"/>
          <w:color w:val="000000"/>
          <w:sz w:val="21"/>
          <w:szCs w:val="21"/>
          <w:u w:val="single"/>
          <w:lang w:val="en-US" w:eastAsia="zh-CN"/>
        </w:rPr>
        <w:t xml:space="preserve">       </w:t>
      </w:r>
      <w:r>
        <w:rPr>
          <w:rFonts w:hint="eastAsia" w:ascii="Times New Roman" w:hAnsi="Times New Roman" w:cs="Times New Roman"/>
          <w:color w:val="000000"/>
          <w:sz w:val="21"/>
          <w:szCs w:val="21"/>
        </w:rPr>
        <w:t>邮箱并电话通知</w:t>
      </w:r>
      <w:r>
        <w:rPr>
          <w:rFonts w:hint="eastAsia" w:cs="Times New Roman"/>
          <w:color w:val="000000"/>
          <w:sz w:val="21"/>
          <w:szCs w:val="21"/>
          <w:lang w:eastAsia="zh-CN"/>
        </w:rPr>
        <w:t>比选</w:t>
      </w:r>
      <w:r>
        <w:rPr>
          <w:rFonts w:hint="eastAsia" w:ascii="Times New Roman" w:hAnsi="Times New Roman" w:cs="Times New Roman"/>
          <w:color w:val="000000"/>
          <w:sz w:val="21"/>
          <w:szCs w:val="21"/>
          <w:lang w:val="en-US" w:eastAsia="zh-CN"/>
        </w:rPr>
        <w:t>人</w:t>
      </w:r>
      <w:r>
        <w:rPr>
          <w:rFonts w:hint="eastAsia" w:ascii="Times New Roman" w:hAnsi="Times New Roman" w:cs="Times New Roman"/>
          <w:color w:val="000000"/>
          <w:sz w:val="21"/>
          <w:szCs w:val="21"/>
        </w:rPr>
        <w:t>进行审核，审核通过后</w:t>
      </w:r>
      <w:r>
        <w:rPr>
          <w:rFonts w:hint="eastAsia" w:cs="Times New Roman"/>
          <w:color w:val="000000"/>
          <w:sz w:val="21"/>
          <w:szCs w:val="21"/>
          <w:lang w:eastAsia="zh-CN"/>
        </w:rPr>
        <w:t>比选</w:t>
      </w:r>
      <w:r>
        <w:rPr>
          <w:rFonts w:hint="eastAsia" w:ascii="Times New Roman" w:hAnsi="Times New Roman" w:cs="Times New Roman"/>
          <w:color w:val="000000"/>
          <w:sz w:val="21"/>
          <w:szCs w:val="21"/>
          <w:lang w:val="en-US" w:eastAsia="zh-CN"/>
        </w:rPr>
        <w:t>人</w:t>
      </w:r>
      <w:r>
        <w:rPr>
          <w:rFonts w:hint="eastAsia" w:ascii="Times New Roman" w:hAnsi="Times New Roman" w:cs="Times New Roman"/>
          <w:color w:val="000000"/>
          <w:sz w:val="21"/>
          <w:szCs w:val="21"/>
        </w:rPr>
        <w:t>发送电子版</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文件给</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w:t>
      </w:r>
    </w:p>
    <w:tbl>
      <w:tblPr>
        <w:tblStyle w:val="17"/>
        <w:tblW w:w="0" w:type="auto"/>
        <w:jc w:val="center"/>
        <w:tblLayout w:type="fixed"/>
        <w:tblCellMar>
          <w:top w:w="0" w:type="dxa"/>
          <w:left w:w="108" w:type="dxa"/>
          <w:bottom w:w="0" w:type="dxa"/>
          <w:right w:w="108" w:type="dxa"/>
        </w:tblCellMar>
      </w:tblPr>
      <w:tblGrid>
        <w:gridCol w:w="1279"/>
        <w:gridCol w:w="8189"/>
      </w:tblGrid>
      <w:tr>
        <w:tblPrEx>
          <w:tblCellMar>
            <w:top w:w="0" w:type="dxa"/>
            <w:left w:w="108" w:type="dxa"/>
            <w:bottom w:w="0" w:type="dxa"/>
            <w:right w:w="108" w:type="dxa"/>
          </w:tblCellMar>
        </w:tblPrEx>
        <w:trPr>
          <w:cantSplit/>
          <w:trHeight w:val="397"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ind w:firstLine="482"/>
              <w:jc w:val="center"/>
              <w:rPr>
                <w:rFonts w:ascii="Times New Roman" w:hAnsi="Times New Roman" w:cs="Times New Roman"/>
                <w:color w:val="000000"/>
                <w:sz w:val="21"/>
              </w:rPr>
            </w:pPr>
            <w:r>
              <w:rPr>
                <w:rFonts w:hint="eastAsia" w:ascii="Times New Roman" w:hAnsi="Times New Roman" w:cs="Times New Roman"/>
                <w:color w:val="000000"/>
                <w:sz w:val="21"/>
              </w:rPr>
              <w:t>获取</w:t>
            </w:r>
            <w:r>
              <w:rPr>
                <w:rFonts w:hint="eastAsia" w:cs="Times New Roman"/>
                <w:color w:val="000000"/>
                <w:sz w:val="21"/>
                <w:lang w:eastAsia="zh-CN"/>
              </w:rPr>
              <w:t>比选</w:t>
            </w:r>
            <w:r>
              <w:rPr>
                <w:rFonts w:hint="eastAsia" w:ascii="Times New Roman" w:hAnsi="Times New Roman" w:cs="Times New Roman"/>
                <w:color w:val="000000"/>
                <w:sz w:val="21"/>
              </w:rPr>
              <w:t>文件申请表</w:t>
            </w:r>
          </w:p>
        </w:tc>
      </w:tr>
      <w:tr>
        <w:tblPrEx>
          <w:tblCellMar>
            <w:top w:w="0" w:type="dxa"/>
            <w:left w:w="108" w:type="dxa"/>
            <w:bottom w:w="0" w:type="dxa"/>
            <w:right w:w="108" w:type="dxa"/>
          </w:tblCellMar>
        </w:tblPrEx>
        <w:trPr>
          <w:cantSplit/>
          <w:trHeight w:val="397" w:hRule="atLeast"/>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项目名称</w:t>
            </w:r>
          </w:p>
        </w:tc>
        <w:tc>
          <w:tcPr>
            <w:tcW w:w="8189"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ind w:firstLine="360"/>
              <w:jc w:val="center"/>
              <w:rPr>
                <w:rFonts w:hint="default"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eastAsia="zh-CN"/>
              </w:rPr>
              <w:t>重庆市黔江区储备粮有限公司职工食堂劳务外包项目</w:t>
            </w:r>
          </w:p>
        </w:tc>
      </w:tr>
      <w:tr>
        <w:tblPrEx>
          <w:tblCellMar>
            <w:top w:w="0" w:type="dxa"/>
            <w:left w:w="108" w:type="dxa"/>
            <w:bottom w:w="0" w:type="dxa"/>
            <w:right w:w="108" w:type="dxa"/>
          </w:tblCellMar>
        </w:tblPrEx>
        <w:trPr>
          <w:cantSplit/>
          <w:trHeight w:val="397" w:hRule="atLeast"/>
          <w:jc w:val="center"/>
        </w:trPr>
        <w:tc>
          <w:tcPr>
            <w:tcW w:w="1279" w:type="dxa"/>
            <w:tcBorders>
              <w:top w:val="nil"/>
              <w:left w:val="single" w:color="auto" w:sz="4" w:space="0"/>
              <w:bottom w:val="single" w:color="auto" w:sz="4" w:space="0"/>
              <w:right w:val="single" w:color="auto" w:sz="4" w:space="0"/>
            </w:tcBorders>
            <w:noWrap w:val="0"/>
            <w:vAlign w:val="center"/>
          </w:tcPr>
          <w:p>
            <w:pPr>
              <w:widowControl/>
              <w:snapToGrid w:val="0"/>
              <w:spacing w:line="340" w:lineRule="exact"/>
              <w:rPr>
                <w:rFonts w:ascii="Times New Roman" w:hAnsi="Times New Roman" w:cs="Times New Roman"/>
                <w:color w:val="000000"/>
                <w:sz w:val="18"/>
                <w:szCs w:val="18"/>
              </w:rPr>
            </w:pPr>
            <w:r>
              <w:rPr>
                <w:rFonts w:hint="eastAsia" w:cs="Times New Roman"/>
                <w:color w:val="000000"/>
                <w:sz w:val="18"/>
                <w:szCs w:val="18"/>
                <w:lang w:eastAsia="zh-CN"/>
              </w:rPr>
              <w:t>比选</w:t>
            </w:r>
            <w:r>
              <w:rPr>
                <w:rFonts w:hint="eastAsia" w:ascii="Times New Roman" w:hAnsi="Times New Roman" w:cs="Times New Roman"/>
                <w:color w:val="000000"/>
                <w:sz w:val="18"/>
                <w:szCs w:val="18"/>
              </w:rPr>
              <w:t>编号</w:t>
            </w:r>
          </w:p>
        </w:tc>
        <w:tc>
          <w:tcPr>
            <w:tcW w:w="8189" w:type="dxa"/>
            <w:tcBorders>
              <w:top w:val="nil"/>
              <w:left w:val="nil"/>
              <w:bottom w:val="single" w:color="auto" w:sz="4" w:space="0"/>
              <w:right w:val="single" w:color="auto" w:sz="4" w:space="0"/>
            </w:tcBorders>
            <w:noWrap w:val="0"/>
            <w:vAlign w:val="center"/>
          </w:tcPr>
          <w:p>
            <w:pPr>
              <w:widowControl/>
              <w:snapToGrid w:val="0"/>
              <w:spacing w:line="340" w:lineRule="exact"/>
              <w:ind w:firstLine="360"/>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202</w:t>
            </w:r>
            <w:r>
              <w:rPr>
                <w:rFonts w:hint="eastAsia" w:cs="Times New Roman"/>
                <w:color w:val="000000"/>
                <w:sz w:val="18"/>
                <w:szCs w:val="18"/>
                <w:lang w:val="en-US" w:eastAsia="zh-CN"/>
              </w:rPr>
              <w:t>4</w:t>
            </w:r>
            <w:r>
              <w:rPr>
                <w:rFonts w:hint="eastAsia" w:ascii="Times New Roman" w:hAnsi="Times New Roman" w:cs="Times New Roman"/>
                <w:color w:val="000000"/>
                <w:sz w:val="18"/>
                <w:szCs w:val="18"/>
                <w:lang w:val="en-US" w:eastAsia="zh-CN"/>
              </w:rPr>
              <w:t>-01</w:t>
            </w:r>
          </w:p>
        </w:tc>
      </w:tr>
      <w:tr>
        <w:tblPrEx>
          <w:tblCellMar>
            <w:top w:w="0" w:type="dxa"/>
            <w:left w:w="108" w:type="dxa"/>
            <w:bottom w:w="0" w:type="dxa"/>
            <w:right w:w="108" w:type="dxa"/>
          </w:tblCellMar>
        </w:tblPrEx>
        <w:trPr>
          <w:cantSplit/>
          <w:trHeight w:val="397" w:hRule="atLeast"/>
          <w:jc w:val="center"/>
        </w:trPr>
        <w:tc>
          <w:tcPr>
            <w:tcW w:w="1279" w:type="dxa"/>
            <w:tcBorders>
              <w:top w:val="nil"/>
              <w:left w:val="single" w:color="auto" w:sz="4" w:space="0"/>
              <w:bottom w:val="single" w:color="auto" w:sz="4" w:space="0"/>
              <w:right w:val="single" w:color="auto" w:sz="4" w:space="0"/>
            </w:tcBorders>
            <w:noWrap w:val="0"/>
            <w:vAlign w:val="center"/>
          </w:tcPr>
          <w:p>
            <w:pPr>
              <w:widowControl/>
              <w:snapToGrid w:val="0"/>
              <w:spacing w:line="340" w:lineRule="exact"/>
              <w:rPr>
                <w:rFonts w:ascii="Times New Roman" w:hAnsi="Times New Roman" w:cs="Times New Roman"/>
                <w:color w:val="000000"/>
                <w:sz w:val="18"/>
                <w:szCs w:val="18"/>
              </w:rPr>
            </w:pPr>
            <w:r>
              <w:rPr>
                <w:rFonts w:hint="eastAsia" w:cs="Times New Roman"/>
                <w:color w:val="000000"/>
                <w:sz w:val="18"/>
                <w:szCs w:val="18"/>
                <w:lang w:eastAsia="zh-CN"/>
              </w:rPr>
              <w:t>比选</w:t>
            </w:r>
            <w:r>
              <w:rPr>
                <w:rFonts w:hint="eastAsia" w:ascii="Times New Roman" w:hAnsi="Times New Roman" w:cs="Times New Roman"/>
                <w:color w:val="000000"/>
                <w:sz w:val="18"/>
                <w:szCs w:val="18"/>
              </w:rPr>
              <w:t>人名称</w:t>
            </w:r>
          </w:p>
        </w:tc>
        <w:tc>
          <w:tcPr>
            <w:tcW w:w="8189" w:type="dxa"/>
            <w:tcBorders>
              <w:top w:val="nil"/>
              <w:left w:val="nil"/>
              <w:bottom w:val="single" w:color="auto" w:sz="4" w:space="0"/>
              <w:right w:val="single" w:color="auto" w:sz="4" w:space="0"/>
            </w:tcBorders>
            <w:noWrap w:val="0"/>
            <w:vAlign w:val="center"/>
          </w:tcPr>
          <w:p>
            <w:pPr>
              <w:widowControl/>
              <w:snapToGrid w:val="0"/>
              <w:spacing w:line="340" w:lineRule="exact"/>
              <w:ind w:left="-1" w:leftChars="-2" w:hanging="5" w:hangingChars="3"/>
              <w:jc w:val="right"/>
              <w:rPr>
                <w:rFonts w:ascii="Times New Roman" w:hAnsi="Times New Roman" w:cs="Times New Roman"/>
                <w:color w:val="000000"/>
                <w:sz w:val="18"/>
                <w:szCs w:val="18"/>
              </w:rPr>
            </w:pPr>
            <w:r>
              <w:rPr>
                <w:rFonts w:hint="eastAsia" w:ascii="Times New Roman" w:hAnsi="Times New Roman" w:cs="Times New Roman"/>
                <w:color w:val="000000"/>
                <w:sz w:val="18"/>
                <w:szCs w:val="18"/>
              </w:rPr>
              <w:t>（全称并加盖</w:t>
            </w:r>
            <w:r>
              <w:rPr>
                <w:rFonts w:hint="eastAsia" w:cs="Times New Roman"/>
                <w:color w:val="000000"/>
                <w:sz w:val="18"/>
                <w:szCs w:val="18"/>
                <w:lang w:eastAsia="zh-CN"/>
              </w:rPr>
              <w:t>比选申请人</w:t>
            </w:r>
            <w:r>
              <w:rPr>
                <w:rFonts w:hint="eastAsia" w:ascii="Times New Roman" w:hAnsi="Times New Roman" w:cs="Times New Roman"/>
                <w:color w:val="000000"/>
                <w:sz w:val="18"/>
                <w:szCs w:val="18"/>
              </w:rPr>
              <w:t>鲜章）</w:t>
            </w:r>
          </w:p>
        </w:tc>
      </w:tr>
      <w:tr>
        <w:tblPrEx>
          <w:tblCellMar>
            <w:top w:w="0" w:type="dxa"/>
            <w:left w:w="108" w:type="dxa"/>
            <w:bottom w:w="0" w:type="dxa"/>
            <w:right w:w="108" w:type="dxa"/>
          </w:tblCellMar>
        </w:tblPrEx>
        <w:trPr>
          <w:cantSplit/>
          <w:trHeight w:val="397" w:hRule="atLeast"/>
          <w:jc w:val="center"/>
        </w:trPr>
        <w:tc>
          <w:tcPr>
            <w:tcW w:w="1279"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34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经办人信息</w:t>
            </w:r>
          </w:p>
        </w:tc>
        <w:tc>
          <w:tcPr>
            <w:tcW w:w="8189" w:type="dxa"/>
            <w:tcBorders>
              <w:top w:val="nil"/>
              <w:left w:val="nil"/>
              <w:bottom w:val="single" w:color="auto" w:sz="4" w:space="0"/>
              <w:right w:val="single" w:color="auto" w:sz="4" w:space="0"/>
            </w:tcBorders>
            <w:noWrap w:val="0"/>
            <w:vAlign w:val="center"/>
          </w:tcPr>
          <w:p>
            <w:pPr>
              <w:widowControl/>
              <w:snapToGrid w:val="0"/>
              <w:spacing w:line="340" w:lineRule="exact"/>
              <w:ind w:firstLine="360"/>
              <w:rPr>
                <w:rFonts w:ascii="Times New Roman" w:hAnsi="Times New Roman" w:cs="Times New Roman"/>
                <w:color w:val="000000"/>
                <w:sz w:val="18"/>
                <w:szCs w:val="18"/>
              </w:rPr>
            </w:pPr>
            <w:r>
              <w:rPr>
                <w:rFonts w:hint="eastAsia" w:ascii="Times New Roman" w:hAnsi="Times New Roman" w:cs="Times New Roman"/>
                <w:color w:val="000000"/>
                <w:sz w:val="18"/>
                <w:szCs w:val="18"/>
              </w:rPr>
              <w:t>经办人名字：</w:t>
            </w:r>
          </w:p>
        </w:tc>
      </w:tr>
      <w:tr>
        <w:tblPrEx>
          <w:tblCellMar>
            <w:top w:w="0" w:type="dxa"/>
            <w:left w:w="108" w:type="dxa"/>
            <w:bottom w:w="0" w:type="dxa"/>
            <w:right w:w="108" w:type="dxa"/>
          </w:tblCellMar>
        </w:tblPrEx>
        <w:trPr>
          <w:cantSplit/>
          <w:trHeight w:val="397" w:hRule="atLeast"/>
          <w:jc w:val="center"/>
        </w:trPr>
        <w:tc>
          <w:tcPr>
            <w:tcW w:w="1279"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40" w:lineRule="exact"/>
              <w:ind w:firstLine="360"/>
              <w:rPr>
                <w:rFonts w:ascii="Times New Roman" w:hAnsi="Times New Roman" w:cs="Times New Roman"/>
                <w:color w:val="000000"/>
                <w:sz w:val="18"/>
                <w:szCs w:val="18"/>
              </w:rPr>
            </w:pPr>
          </w:p>
        </w:tc>
        <w:tc>
          <w:tcPr>
            <w:tcW w:w="8189" w:type="dxa"/>
            <w:tcBorders>
              <w:top w:val="nil"/>
              <w:left w:val="nil"/>
              <w:bottom w:val="single" w:color="auto" w:sz="4" w:space="0"/>
              <w:right w:val="single" w:color="auto" w:sz="4" w:space="0"/>
            </w:tcBorders>
            <w:noWrap w:val="0"/>
            <w:vAlign w:val="center"/>
          </w:tcPr>
          <w:p>
            <w:pPr>
              <w:widowControl/>
              <w:snapToGrid w:val="0"/>
              <w:spacing w:line="340" w:lineRule="exact"/>
              <w:ind w:firstLine="360"/>
              <w:rPr>
                <w:rFonts w:ascii="Times New Roman" w:hAnsi="Times New Roman" w:cs="Times New Roman"/>
                <w:color w:val="000000"/>
                <w:sz w:val="18"/>
                <w:szCs w:val="18"/>
              </w:rPr>
            </w:pPr>
            <w:r>
              <w:rPr>
                <w:rFonts w:hint="eastAsia" w:ascii="Times New Roman" w:hAnsi="Times New Roman" w:cs="Times New Roman"/>
                <w:color w:val="000000"/>
                <w:sz w:val="18"/>
                <w:szCs w:val="18"/>
              </w:rPr>
              <w:t>经办人身份证号码：</w:t>
            </w:r>
          </w:p>
        </w:tc>
      </w:tr>
      <w:tr>
        <w:tblPrEx>
          <w:tblCellMar>
            <w:top w:w="0" w:type="dxa"/>
            <w:left w:w="108" w:type="dxa"/>
            <w:bottom w:w="0" w:type="dxa"/>
            <w:right w:w="108" w:type="dxa"/>
          </w:tblCellMar>
        </w:tblPrEx>
        <w:trPr>
          <w:cantSplit/>
          <w:trHeight w:val="397" w:hRule="atLeast"/>
          <w:jc w:val="center"/>
        </w:trPr>
        <w:tc>
          <w:tcPr>
            <w:tcW w:w="1279"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40" w:lineRule="exact"/>
              <w:ind w:firstLine="360"/>
              <w:rPr>
                <w:rFonts w:ascii="Times New Roman" w:hAnsi="Times New Roman" w:cs="Times New Roman"/>
                <w:color w:val="000000"/>
                <w:sz w:val="18"/>
                <w:szCs w:val="18"/>
              </w:rPr>
            </w:pPr>
          </w:p>
        </w:tc>
        <w:tc>
          <w:tcPr>
            <w:tcW w:w="8189" w:type="dxa"/>
            <w:tcBorders>
              <w:top w:val="nil"/>
              <w:left w:val="nil"/>
              <w:bottom w:val="single" w:color="auto" w:sz="4" w:space="0"/>
              <w:right w:val="single" w:color="auto" w:sz="4" w:space="0"/>
            </w:tcBorders>
            <w:noWrap w:val="0"/>
            <w:vAlign w:val="center"/>
          </w:tcPr>
          <w:p>
            <w:pPr>
              <w:widowControl/>
              <w:snapToGrid w:val="0"/>
              <w:spacing w:line="340" w:lineRule="exact"/>
              <w:ind w:firstLine="360"/>
              <w:rPr>
                <w:rFonts w:ascii="Times New Roman" w:hAnsi="Times New Roman" w:cs="Times New Roman"/>
                <w:color w:val="000000"/>
                <w:sz w:val="18"/>
                <w:szCs w:val="18"/>
              </w:rPr>
            </w:pPr>
            <w:r>
              <w:rPr>
                <w:rFonts w:hint="eastAsia" w:ascii="Times New Roman" w:hAnsi="Times New Roman" w:cs="Times New Roman"/>
                <w:color w:val="000000"/>
                <w:sz w:val="18"/>
                <w:szCs w:val="18"/>
              </w:rPr>
              <w:t>手机号码：</w:t>
            </w:r>
          </w:p>
        </w:tc>
      </w:tr>
      <w:tr>
        <w:tblPrEx>
          <w:tblCellMar>
            <w:top w:w="0" w:type="dxa"/>
            <w:left w:w="108" w:type="dxa"/>
            <w:bottom w:w="0" w:type="dxa"/>
            <w:right w:w="108" w:type="dxa"/>
          </w:tblCellMar>
        </w:tblPrEx>
        <w:trPr>
          <w:cantSplit/>
          <w:trHeight w:val="397" w:hRule="atLeast"/>
          <w:jc w:val="center"/>
        </w:trPr>
        <w:tc>
          <w:tcPr>
            <w:tcW w:w="1279"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340" w:lineRule="exact"/>
              <w:ind w:firstLine="360"/>
              <w:rPr>
                <w:rFonts w:ascii="Times New Roman" w:hAnsi="Times New Roman" w:cs="Times New Roman"/>
                <w:color w:val="000000"/>
                <w:sz w:val="18"/>
                <w:szCs w:val="18"/>
              </w:rPr>
            </w:pPr>
          </w:p>
        </w:tc>
        <w:tc>
          <w:tcPr>
            <w:tcW w:w="8189" w:type="dxa"/>
            <w:tcBorders>
              <w:top w:val="nil"/>
              <w:left w:val="nil"/>
              <w:bottom w:val="single" w:color="auto" w:sz="4" w:space="0"/>
              <w:right w:val="single" w:color="auto" w:sz="4" w:space="0"/>
            </w:tcBorders>
            <w:noWrap w:val="0"/>
            <w:vAlign w:val="center"/>
          </w:tcPr>
          <w:p>
            <w:pPr>
              <w:widowControl/>
              <w:snapToGrid w:val="0"/>
              <w:spacing w:line="340" w:lineRule="exact"/>
              <w:ind w:firstLine="360"/>
              <w:rPr>
                <w:rFonts w:ascii="Times New Roman" w:hAnsi="Times New Roman" w:cs="Times New Roman"/>
                <w:color w:val="000000"/>
                <w:sz w:val="18"/>
                <w:szCs w:val="18"/>
              </w:rPr>
            </w:pPr>
            <w:r>
              <w:rPr>
                <w:rFonts w:hint="eastAsia" w:ascii="Times New Roman" w:hAnsi="Times New Roman" w:cs="Times New Roman"/>
                <w:color w:val="000000"/>
                <w:sz w:val="18"/>
                <w:szCs w:val="18"/>
              </w:rPr>
              <w:t>电子邮箱：</w:t>
            </w:r>
          </w:p>
        </w:tc>
      </w:tr>
      <w:tr>
        <w:tblPrEx>
          <w:tblCellMar>
            <w:top w:w="0" w:type="dxa"/>
            <w:left w:w="108" w:type="dxa"/>
            <w:bottom w:w="0" w:type="dxa"/>
            <w:right w:w="108" w:type="dxa"/>
          </w:tblCellMar>
        </w:tblPrEx>
        <w:trPr>
          <w:cantSplit/>
          <w:trHeight w:val="397"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40" w:lineRule="exact"/>
              <w:ind w:firstLine="361"/>
              <w:rPr>
                <w:rFonts w:ascii="Times New Roman" w:hAnsi="Times New Roman" w:cs="Times New Roman"/>
                <w:color w:val="000000"/>
                <w:sz w:val="18"/>
                <w:szCs w:val="18"/>
              </w:rPr>
            </w:pPr>
            <w:r>
              <w:rPr>
                <w:rFonts w:hint="eastAsia" w:ascii="Times New Roman" w:hAnsi="Times New Roman" w:cs="Times New Roman"/>
                <w:color w:val="000000"/>
                <w:sz w:val="18"/>
                <w:szCs w:val="18"/>
              </w:rPr>
              <w:t>注：此表由</w:t>
            </w:r>
            <w:r>
              <w:rPr>
                <w:rFonts w:hint="eastAsia" w:cs="Times New Roman"/>
                <w:color w:val="000000"/>
                <w:sz w:val="18"/>
                <w:szCs w:val="18"/>
                <w:lang w:eastAsia="zh-CN"/>
              </w:rPr>
              <w:t>比选申请人</w:t>
            </w:r>
            <w:r>
              <w:rPr>
                <w:rFonts w:hint="eastAsia" w:ascii="Times New Roman" w:hAnsi="Times New Roman" w:cs="Times New Roman"/>
                <w:color w:val="000000"/>
                <w:sz w:val="18"/>
                <w:szCs w:val="18"/>
              </w:rPr>
              <w:t>填写（信息必须齐全、无误），加盖</w:t>
            </w:r>
            <w:r>
              <w:rPr>
                <w:rFonts w:hint="eastAsia" w:cs="Times New Roman"/>
                <w:color w:val="000000"/>
                <w:sz w:val="18"/>
                <w:szCs w:val="18"/>
                <w:lang w:eastAsia="zh-CN"/>
              </w:rPr>
              <w:t>比选申请人</w:t>
            </w:r>
            <w:r>
              <w:rPr>
                <w:rFonts w:hint="eastAsia" w:ascii="Times New Roman" w:hAnsi="Times New Roman" w:cs="Times New Roman"/>
                <w:color w:val="000000"/>
                <w:sz w:val="18"/>
                <w:szCs w:val="18"/>
              </w:rPr>
              <w:t>鲜章的扫描件以及内容一致的《获取</w:t>
            </w:r>
            <w:r>
              <w:rPr>
                <w:rFonts w:hint="eastAsia" w:cs="Times New Roman"/>
                <w:color w:val="000000"/>
                <w:sz w:val="18"/>
                <w:szCs w:val="18"/>
                <w:lang w:eastAsia="zh-CN"/>
              </w:rPr>
              <w:t>比选</w:t>
            </w:r>
            <w:r>
              <w:rPr>
                <w:rFonts w:hint="eastAsia" w:ascii="Times New Roman" w:hAnsi="Times New Roman" w:cs="Times New Roman"/>
                <w:color w:val="000000"/>
                <w:sz w:val="18"/>
                <w:szCs w:val="18"/>
              </w:rPr>
              <w:t>文件申请表》word文档电子版一并发送到指定邮箱。</w:t>
            </w:r>
          </w:p>
        </w:tc>
      </w:tr>
    </w:tbl>
    <w:p>
      <w:pPr>
        <w:snapToGrid w:val="0"/>
        <w:ind w:firstLine="424" w:firstLineChars="202"/>
        <w:rPr>
          <w:rFonts w:ascii="Times New Roman" w:hAnsi="Times New Roman" w:cs="Times New Roman"/>
          <w:color w:val="000000"/>
          <w:sz w:val="21"/>
          <w:szCs w:val="21"/>
        </w:rPr>
      </w:pPr>
    </w:p>
    <w:p>
      <w:pPr>
        <w:snapToGrid w:val="0"/>
        <w:spacing w:line="360" w:lineRule="auto"/>
        <w:ind w:firstLine="424" w:firstLineChars="202"/>
        <w:rPr>
          <w:rFonts w:ascii="Times New Roman" w:hAnsi="Times New Roman" w:cs="Times New Roman"/>
          <w:color w:val="000000"/>
          <w:sz w:val="21"/>
          <w:szCs w:val="21"/>
        </w:rPr>
      </w:pPr>
      <w:r>
        <w:rPr>
          <w:rFonts w:hint="eastAsia" w:cs="Times New Roman"/>
          <w:color w:val="000000"/>
          <w:sz w:val="21"/>
          <w:szCs w:val="21"/>
          <w:lang w:val="en-US" w:eastAsia="zh-CN"/>
        </w:rPr>
        <w:t>5</w:t>
      </w:r>
      <w:r>
        <w:rPr>
          <w:rFonts w:hint="eastAsia" w:ascii="Times New Roman" w:hAnsi="Times New Roman" w:cs="Times New Roman"/>
          <w:color w:val="000000"/>
          <w:sz w:val="21"/>
          <w:szCs w:val="21"/>
        </w:rPr>
        <w:t xml:space="preserve">.4 </w:t>
      </w:r>
      <w:r>
        <w:rPr>
          <w:rFonts w:hint="eastAsia" w:cs="Times New Roman"/>
          <w:color w:val="000000"/>
          <w:sz w:val="21"/>
          <w:szCs w:val="21"/>
          <w:lang w:eastAsia="zh-CN"/>
        </w:rPr>
        <w:t>比选</w:t>
      </w:r>
      <w:r>
        <w:rPr>
          <w:rFonts w:hint="eastAsia" w:ascii="Times New Roman" w:hAnsi="Times New Roman" w:cs="Times New Roman"/>
          <w:color w:val="000000"/>
          <w:sz w:val="21"/>
          <w:szCs w:val="21"/>
        </w:rPr>
        <w:t>文件售价：</w:t>
      </w:r>
      <w:r>
        <w:rPr>
          <w:rFonts w:hint="eastAsia" w:ascii="Times New Roman" w:hAnsi="Times New Roman" w:cs="Times New Roman"/>
          <w:color w:val="000000"/>
          <w:sz w:val="21"/>
          <w:szCs w:val="21"/>
          <w:lang w:val="en-US" w:eastAsia="zh-CN"/>
        </w:rPr>
        <w:t>0元</w:t>
      </w:r>
      <w:r>
        <w:rPr>
          <w:rFonts w:hint="eastAsia" w:ascii="Times New Roman" w:hAnsi="Times New Roman" w:cs="Times New Roman"/>
          <w:color w:val="000000"/>
          <w:sz w:val="21"/>
          <w:szCs w:val="21"/>
        </w:rPr>
        <w:t>。</w:t>
      </w:r>
    </w:p>
    <w:p>
      <w:pPr>
        <w:snapToGrid w:val="0"/>
        <w:spacing w:line="360" w:lineRule="auto"/>
        <w:ind w:firstLine="424" w:firstLineChars="202"/>
        <w:rPr>
          <w:rFonts w:ascii="Times New Roman" w:hAnsi="Times New Roman" w:cs="Times New Roman"/>
          <w:color w:val="000000"/>
          <w:sz w:val="21"/>
          <w:szCs w:val="21"/>
        </w:rPr>
      </w:pPr>
      <w:r>
        <w:rPr>
          <w:rFonts w:hint="eastAsia" w:cs="Times New Roman"/>
          <w:color w:val="000000"/>
          <w:sz w:val="21"/>
          <w:szCs w:val="21"/>
          <w:lang w:val="en-US" w:eastAsia="zh-CN"/>
        </w:rPr>
        <w:t>5</w:t>
      </w:r>
      <w:r>
        <w:rPr>
          <w:rFonts w:hint="eastAsia" w:ascii="Times New Roman" w:hAnsi="Times New Roman" w:cs="Times New Roman"/>
          <w:color w:val="000000"/>
          <w:sz w:val="21"/>
          <w:szCs w:val="21"/>
        </w:rPr>
        <w:t>.5 按上述规定时间内提交相应资料并登记获取</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后方可参与本项目的投标，否则</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将被拒收；已获取</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的</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参加</w:t>
      </w:r>
      <w:r>
        <w:rPr>
          <w:rFonts w:hint="eastAsia" w:cs="Times New Roman"/>
          <w:color w:val="000000"/>
          <w:sz w:val="21"/>
          <w:szCs w:val="21"/>
          <w:lang w:eastAsia="zh-CN"/>
        </w:rPr>
        <w:t>比选</w:t>
      </w:r>
      <w:r>
        <w:rPr>
          <w:rFonts w:hint="eastAsia" w:ascii="Times New Roman" w:hAnsi="Times New Roman" w:cs="Times New Roman"/>
          <w:color w:val="000000"/>
          <w:sz w:val="21"/>
          <w:szCs w:val="21"/>
        </w:rPr>
        <w:t>的，不代表初步评审合格。</w:t>
      </w:r>
    </w:p>
    <w:p>
      <w:pPr>
        <w:keepNext/>
        <w:keepLines/>
        <w:widowControl w:val="0"/>
        <w:autoSpaceDE/>
        <w:autoSpaceDN/>
        <w:adjustRightInd/>
        <w:snapToGrid/>
        <w:spacing w:line="360" w:lineRule="auto"/>
        <w:jc w:val="left"/>
        <w:outlineLvl w:val="1"/>
        <w:rPr>
          <w:rFonts w:hint="eastAsia" w:ascii="宋体" w:hAnsi="宋体" w:eastAsia="宋体" w:cs="Times New Roman"/>
          <w:b/>
          <w:bCs/>
          <w:color w:val="000000"/>
          <w:spacing w:val="0"/>
          <w:w w:val="100"/>
          <w:kern w:val="2"/>
          <w:sz w:val="21"/>
          <w:szCs w:val="21"/>
          <w:lang w:val="en-US" w:eastAsia="zh-CN" w:bidi="ar-SA"/>
        </w:rPr>
      </w:pPr>
      <w:r>
        <w:rPr>
          <w:rFonts w:hint="eastAsia" w:ascii="宋体" w:hAnsi="宋体" w:eastAsia="宋体" w:cs="Times New Roman"/>
          <w:b/>
          <w:bCs/>
          <w:color w:val="000000"/>
          <w:spacing w:val="0"/>
          <w:w w:val="100"/>
          <w:kern w:val="2"/>
          <w:sz w:val="21"/>
          <w:szCs w:val="21"/>
          <w:lang w:val="en-US" w:eastAsia="zh-CN" w:bidi="ar-SA"/>
        </w:rPr>
        <w:t>6.</w:t>
      </w:r>
      <w:r>
        <w:rPr>
          <w:rFonts w:hint="eastAsia" w:ascii="宋体" w:hAnsi="宋体" w:cs="Times New Roman"/>
          <w:b/>
          <w:bCs/>
          <w:color w:val="000000"/>
          <w:spacing w:val="0"/>
          <w:w w:val="100"/>
          <w:kern w:val="2"/>
          <w:sz w:val="21"/>
          <w:szCs w:val="21"/>
          <w:lang w:val="en-US" w:eastAsia="zh-CN" w:bidi="ar-SA"/>
        </w:rPr>
        <w:t>比选申请文件</w:t>
      </w:r>
      <w:r>
        <w:rPr>
          <w:rFonts w:hint="eastAsia" w:ascii="宋体" w:hAnsi="宋体" w:eastAsia="宋体" w:cs="Times New Roman"/>
          <w:b/>
          <w:bCs/>
          <w:color w:val="000000"/>
          <w:spacing w:val="0"/>
          <w:w w:val="100"/>
          <w:kern w:val="2"/>
          <w:sz w:val="21"/>
          <w:szCs w:val="21"/>
          <w:lang w:val="en-US" w:eastAsia="zh-CN" w:bidi="ar-SA"/>
        </w:rPr>
        <w:t>的递交</w:t>
      </w:r>
      <w:bookmarkEnd w:id="11"/>
      <w:bookmarkEnd w:id="12"/>
      <w:bookmarkEnd w:id="13"/>
      <w:bookmarkEnd w:id="14"/>
    </w:p>
    <w:p>
      <w:pPr>
        <w:spacing w:line="360" w:lineRule="auto"/>
        <w:ind w:left="0" w:leftChars="0" w:firstLine="420" w:firstLineChars="200"/>
        <w:rPr>
          <w:rFonts w:ascii="Times New Roman" w:hAnsi="Times New Roman" w:cs="Times New Roman"/>
          <w:color w:val="000000"/>
          <w:sz w:val="21"/>
          <w:szCs w:val="21"/>
        </w:rPr>
      </w:pPr>
      <w:bookmarkStart w:id="15" w:name="_Toc359588064"/>
      <w:bookmarkStart w:id="16" w:name="_Toc360029236"/>
      <w:bookmarkStart w:id="17" w:name="_Toc516750045"/>
      <w:bookmarkStart w:id="18" w:name="_Toc359587965"/>
      <w:r>
        <w:rPr>
          <w:rFonts w:hint="eastAsia" w:cs="Times New Roman"/>
          <w:color w:val="000000"/>
          <w:sz w:val="21"/>
          <w:szCs w:val="21"/>
          <w:lang w:val="en-US" w:eastAsia="zh-CN"/>
        </w:rPr>
        <w:t>6</w:t>
      </w:r>
      <w:r>
        <w:rPr>
          <w:rFonts w:hint="eastAsia" w:ascii="Times New Roman" w:hAnsi="Times New Roman" w:cs="Times New Roman"/>
          <w:color w:val="000000"/>
          <w:sz w:val="21"/>
          <w:szCs w:val="21"/>
        </w:rPr>
        <w:t>.1</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递交的截止时间为</w:t>
      </w:r>
      <w:r>
        <w:rPr>
          <w:rFonts w:hint="eastAsia" w:cs="Times New Roman"/>
          <w:color w:val="000000"/>
          <w:sz w:val="21"/>
          <w:szCs w:val="21"/>
          <w:u w:val="single"/>
          <w:lang w:val="en-US" w:eastAsia="zh-CN"/>
        </w:rPr>
        <w:t>2027</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rPr>
        <w:t>月</w:t>
      </w:r>
      <w:r>
        <w:rPr>
          <w:rFonts w:hint="eastAsia" w:cs="Times New Roman"/>
          <w:color w:val="000000"/>
          <w:sz w:val="21"/>
          <w:szCs w:val="21"/>
          <w:u w:val="single"/>
          <w:lang w:val="en-US" w:eastAsia="zh-CN"/>
        </w:rPr>
        <w:t>29</w:t>
      </w:r>
      <w:r>
        <w:rPr>
          <w:rFonts w:hint="eastAsia"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日</w:t>
      </w:r>
      <w:r>
        <w:rPr>
          <w:rFonts w:hint="eastAsia" w:ascii="Times New Roman" w:hAnsi="Times New Roman" w:cs="Times New Roman"/>
          <w:color w:val="000000"/>
          <w:sz w:val="21"/>
          <w:szCs w:val="21"/>
          <w:u w:val="single"/>
        </w:rPr>
        <w:t xml:space="preserve"> 10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时</w:t>
      </w:r>
      <w:r>
        <w:rPr>
          <w:rFonts w:hint="eastAsia" w:ascii="Times New Roman" w:hAnsi="Times New Roman" w:cs="Times New Roman"/>
          <w:color w:val="000000"/>
          <w:sz w:val="21"/>
          <w:szCs w:val="21"/>
          <w:u w:val="single"/>
        </w:rPr>
        <w:t xml:space="preserve"> 00  </w:t>
      </w:r>
      <w:r>
        <w:rPr>
          <w:rFonts w:hint="eastAsia" w:ascii="Times New Roman" w:hAnsi="Times New Roman" w:cs="Times New Roman"/>
          <w:color w:val="000000"/>
          <w:sz w:val="21"/>
          <w:szCs w:val="21"/>
        </w:rPr>
        <w:t>分</w:t>
      </w:r>
      <w:r>
        <w:rPr>
          <w:rFonts w:hint="eastAsia" w:ascii="Times New Roman" w:hAnsi="Times New Roman" w:cs="Times New Roman"/>
          <w:color w:val="000000"/>
          <w:sz w:val="21"/>
          <w:szCs w:val="21"/>
          <w:u w:val="single"/>
        </w:rPr>
        <w:t>（北京时间）</w:t>
      </w:r>
      <w:r>
        <w:rPr>
          <w:rFonts w:hint="eastAsia" w:ascii="Times New Roman" w:hAnsi="Times New Roman" w:cs="Times New Roman"/>
          <w:color w:val="000000"/>
          <w:sz w:val="21"/>
          <w:szCs w:val="21"/>
        </w:rPr>
        <w:t>，</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应于</w:t>
      </w:r>
      <w:r>
        <w:rPr>
          <w:rFonts w:hint="eastAsia" w:ascii="Times New Roman" w:hAnsi="Times New Roman" w:cs="Times New Roman"/>
          <w:color w:val="000000"/>
          <w:sz w:val="21"/>
          <w:szCs w:val="21"/>
          <w:u w:val="single"/>
        </w:rPr>
        <w:t>当日 9 时00分至 10 时 00 分（北京时间）</w:t>
      </w:r>
      <w:r>
        <w:rPr>
          <w:rFonts w:hint="eastAsia" w:ascii="Times New Roman" w:hAnsi="Times New Roman" w:cs="Times New Roman"/>
          <w:color w:val="000000"/>
          <w:sz w:val="21"/>
          <w:szCs w:val="21"/>
        </w:rPr>
        <w:t>将</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递交至</w:t>
      </w:r>
      <w:r>
        <w:rPr>
          <w:rFonts w:hint="eastAsia" w:cs="Times New Roman"/>
          <w:color w:val="000000"/>
          <w:sz w:val="21"/>
          <w:szCs w:val="21"/>
          <w:lang w:val="en-US" w:eastAsia="zh-CN"/>
        </w:rPr>
        <w:t>重庆市黔江区储备粮有限公司3楼办公室</w:t>
      </w:r>
      <w:r>
        <w:rPr>
          <w:rFonts w:hint="eastAsia" w:ascii="Times New Roman" w:hAnsi="Times New Roman" w:cs="Times New Roman"/>
          <w:color w:val="000000"/>
          <w:sz w:val="21"/>
          <w:szCs w:val="21"/>
          <w:u w:val="single"/>
          <w:lang w:val="en-US" w:eastAsia="zh-CN"/>
        </w:rPr>
        <w:t xml:space="preserve"> </w:t>
      </w:r>
      <w:r>
        <w:rPr>
          <w:rFonts w:hint="eastAsia" w:ascii="Times New Roman" w:hAnsi="Times New Roman" w:cs="Times New Roman"/>
          <w:color w:val="000000"/>
          <w:sz w:val="21"/>
          <w:szCs w:val="21"/>
        </w:rPr>
        <w:t>。</w:t>
      </w:r>
    </w:p>
    <w:p>
      <w:pPr>
        <w:spacing w:line="360" w:lineRule="auto"/>
        <w:ind w:firstLine="420" w:firstLineChars="200"/>
        <w:rPr>
          <w:rFonts w:ascii="Times New Roman" w:hAnsi="Times New Roman" w:cs="Times New Roman"/>
          <w:color w:val="000000"/>
          <w:sz w:val="21"/>
          <w:szCs w:val="21"/>
        </w:rPr>
      </w:pPr>
      <w:r>
        <w:rPr>
          <w:rFonts w:hint="eastAsia" w:cs="Times New Roman"/>
          <w:color w:val="000000"/>
          <w:sz w:val="21"/>
          <w:szCs w:val="21"/>
          <w:lang w:val="en-US" w:eastAsia="zh-CN"/>
        </w:rPr>
        <w:t>6</w:t>
      </w:r>
      <w:r>
        <w:rPr>
          <w:rFonts w:hint="eastAsia" w:ascii="Times New Roman" w:hAnsi="Times New Roman" w:cs="Times New Roman"/>
          <w:color w:val="000000"/>
          <w:sz w:val="21"/>
          <w:szCs w:val="21"/>
        </w:rPr>
        <w:t>.2 逾期送达的或者未送达指定地点的</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w:t>
      </w:r>
      <w:r>
        <w:rPr>
          <w:rFonts w:hint="eastAsia" w:cs="Times New Roman"/>
          <w:color w:val="000000"/>
          <w:sz w:val="21"/>
          <w:szCs w:val="21"/>
          <w:lang w:eastAsia="zh-CN"/>
        </w:rPr>
        <w:t>比选</w:t>
      </w:r>
      <w:r>
        <w:rPr>
          <w:rFonts w:hint="eastAsia" w:ascii="Times New Roman" w:hAnsi="Times New Roman" w:cs="Times New Roman"/>
          <w:color w:val="000000"/>
          <w:sz w:val="21"/>
          <w:szCs w:val="21"/>
        </w:rPr>
        <w:t>人不予受理。</w:t>
      </w:r>
    </w:p>
    <w:p>
      <w:pPr>
        <w:keepNext/>
        <w:keepLines/>
        <w:widowControl w:val="0"/>
        <w:autoSpaceDE/>
        <w:autoSpaceDN/>
        <w:adjustRightInd/>
        <w:snapToGrid/>
        <w:spacing w:line="360" w:lineRule="auto"/>
        <w:jc w:val="left"/>
        <w:outlineLvl w:val="1"/>
        <w:rPr>
          <w:rFonts w:hint="eastAsia" w:ascii="宋体" w:hAnsi="宋体" w:eastAsia="宋体" w:cs="Times New Roman"/>
          <w:b/>
          <w:bCs/>
          <w:color w:val="000000"/>
          <w:spacing w:val="0"/>
          <w:w w:val="100"/>
          <w:kern w:val="2"/>
          <w:sz w:val="21"/>
          <w:szCs w:val="21"/>
          <w:lang w:val="en-US" w:eastAsia="zh-CN" w:bidi="ar-SA"/>
        </w:rPr>
      </w:pPr>
      <w:r>
        <w:rPr>
          <w:rFonts w:hint="eastAsia" w:ascii="宋体" w:hAnsi="宋体" w:eastAsia="宋体" w:cs="Times New Roman"/>
          <w:b/>
          <w:bCs/>
          <w:color w:val="000000"/>
          <w:spacing w:val="0"/>
          <w:w w:val="100"/>
          <w:kern w:val="2"/>
          <w:sz w:val="21"/>
          <w:szCs w:val="21"/>
          <w:lang w:val="en-US" w:eastAsia="zh-CN" w:bidi="ar-SA"/>
        </w:rPr>
        <w:t>7.发布</w:t>
      </w:r>
      <w:r>
        <w:rPr>
          <w:rFonts w:hint="eastAsia" w:ascii="宋体" w:hAnsi="宋体" w:cs="Times New Roman"/>
          <w:b/>
          <w:bCs/>
          <w:color w:val="000000"/>
          <w:spacing w:val="0"/>
          <w:w w:val="100"/>
          <w:kern w:val="2"/>
          <w:sz w:val="21"/>
          <w:szCs w:val="21"/>
          <w:lang w:val="en-US" w:eastAsia="zh-CN" w:bidi="ar-SA"/>
        </w:rPr>
        <w:t>比选</w:t>
      </w:r>
      <w:r>
        <w:rPr>
          <w:rFonts w:hint="eastAsia" w:ascii="宋体" w:hAnsi="宋体" w:eastAsia="宋体" w:cs="Times New Roman"/>
          <w:b/>
          <w:bCs/>
          <w:color w:val="000000"/>
          <w:spacing w:val="0"/>
          <w:w w:val="100"/>
          <w:kern w:val="2"/>
          <w:sz w:val="21"/>
          <w:szCs w:val="21"/>
          <w:lang w:val="en-US" w:eastAsia="zh-CN" w:bidi="ar-SA"/>
        </w:rPr>
        <w:t>公告的媒介</w:t>
      </w:r>
      <w:bookmarkEnd w:id="15"/>
      <w:bookmarkEnd w:id="16"/>
      <w:bookmarkEnd w:id="17"/>
      <w:bookmarkEnd w:id="18"/>
    </w:p>
    <w:p>
      <w:pPr>
        <w:snapToGrid w:val="0"/>
        <w:spacing w:line="360" w:lineRule="auto"/>
        <w:ind w:firstLine="420"/>
        <w:rPr>
          <w:rFonts w:ascii="Times New Roman" w:hAnsi="Times New Roman" w:cs="Times New Roman"/>
          <w:snapToGrid w:val="0"/>
          <w:color w:val="000000"/>
          <w:sz w:val="21"/>
          <w:szCs w:val="21"/>
        </w:rPr>
      </w:pPr>
      <w:r>
        <w:rPr>
          <w:rFonts w:hint="eastAsia" w:ascii="Times New Roman" w:hAnsi="Times New Roman" w:cs="Times New Roman"/>
          <w:color w:val="000000"/>
          <w:sz w:val="21"/>
          <w:szCs w:val="21"/>
        </w:rPr>
        <w:t>本次</w:t>
      </w:r>
      <w:r>
        <w:rPr>
          <w:rFonts w:hint="eastAsia" w:cs="Times New Roman"/>
          <w:color w:val="000000"/>
          <w:sz w:val="21"/>
          <w:szCs w:val="21"/>
          <w:lang w:eastAsia="zh-CN"/>
        </w:rPr>
        <w:t>比选</w:t>
      </w:r>
      <w:r>
        <w:rPr>
          <w:rFonts w:hint="eastAsia" w:ascii="Times New Roman" w:hAnsi="Times New Roman" w:cs="Times New Roman"/>
          <w:color w:val="000000"/>
          <w:sz w:val="21"/>
          <w:szCs w:val="21"/>
        </w:rPr>
        <w:t>公告</w:t>
      </w:r>
      <w:r>
        <w:rPr>
          <w:rFonts w:hint="eastAsia" w:ascii="Times New Roman" w:hAnsi="Times New Roman" w:cs="Times New Roman"/>
          <w:color w:val="000000"/>
          <w:sz w:val="21"/>
          <w:szCs w:val="21"/>
          <w:lang w:val="en-US" w:eastAsia="zh-CN"/>
        </w:rPr>
        <w:t>在重庆国际投资咨询集团有限公司</w:t>
      </w:r>
      <w:r>
        <w:rPr>
          <w:rFonts w:hint="eastAsia" w:cs="Times New Roman"/>
          <w:color w:val="000000"/>
          <w:sz w:val="21"/>
          <w:szCs w:val="21"/>
          <w:lang w:val="en-US" w:eastAsia="zh-CN"/>
        </w:rPr>
        <w:t>官网</w:t>
      </w:r>
      <w:r>
        <w:rPr>
          <w:rFonts w:ascii="Times New Roman" w:hAnsi="Times New Roman" w:cs="Times New Roman"/>
          <w:snapToGrid w:val="0"/>
          <w:color w:val="000000"/>
          <w:sz w:val="21"/>
          <w:szCs w:val="21"/>
        </w:rPr>
        <w:t>发布。</w:t>
      </w:r>
    </w:p>
    <w:p>
      <w:pPr>
        <w:keepNext/>
        <w:keepLines/>
        <w:widowControl w:val="0"/>
        <w:autoSpaceDE/>
        <w:autoSpaceDN/>
        <w:adjustRightInd/>
        <w:snapToGrid/>
        <w:spacing w:line="360" w:lineRule="auto"/>
        <w:jc w:val="left"/>
        <w:outlineLvl w:val="1"/>
        <w:rPr>
          <w:rFonts w:hint="eastAsia" w:ascii="宋体" w:hAnsi="宋体" w:eastAsia="宋体" w:cs="Times New Roman"/>
          <w:b/>
          <w:bCs/>
          <w:color w:val="000000"/>
          <w:spacing w:val="0"/>
          <w:w w:val="100"/>
          <w:kern w:val="2"/>
          <w:sz w:val="21"/>
          <w:szCs w:val="21"/>
          <w:lang w:val="en-US" w:eastAsia="zh-CN" w:bidi="ar-SA"/>
        </w:rPr>
      </w:pPr>
      <w:bookmarkStart w:id="19" w:name="_Toc516750046"/>
      <w:r>
        <w:rPr>
          <w:rFonts w:hint="eastAsia" w:ascii="宋体" w:hAnsi="宋体" w:eastAsia="宋体" w:cs="Times New Roman"/>
          <w:b/>
          <w:bCs/>
          <w:color w:val="000000"/>
          <w:spacing w:val="0"/>
          <w:w w:val="100"/>
          <w:kern w:val="2"/>
          <w:sz w:val="21"/>
          <w:szCs w:val="21"/>
          <w:lang w:val="en-US" w:eastAsia="zh-CN" w:bidi="ar-SA"/>
        </w:rPr>
        <w:t>8.联系方式</w:t>
      </w:r>
      <w:bookmarkEnd w:id="19"/>
    </w:p>
    <w:bookmarkEnd w:id="6"/>
    <w:p>
      <w:pPr>
        <w:spacing w:line="360" w:lineRule="auto"/>
        <w:ind w:firstLine="420" w:firstLineChars="200"/>
        <w:rPr>
          <w:rFonts w:ascii="宋体" w:hAnsi="宋体" w:cs="宋体"/>
          <w:snapToGrid w:val="0"/>
          <w:color w:val="000000"/>
          <w:kern w:val="0"/>
          <w:sz w:val="21"/>
          <w:szCs w:val="21"/>
        </w:rPr>
      </w:pPr>
      <w:r>
        <w:rPr>
          <w:rFonts w:hint="eastAsia" w:ascii="宋体" w:hAnsi="宋体" w:cs="宋体"/>
          <w:snapToGrid w:val="0"/>
          <w:color w:val="000000"/>
          <w:kern w:val="0"/>
          <w:sz w:val="21"/>
          <w:szCs w:val="21"/>
          <w:lang w:eastAsia="zh-CN"/>
        </w:rPr>
        <w:t>比选</w:t>
      </w:r>
      <w:r>
        <w:rPr>
          <w:rFonts w:hint="eastAsia" w:ascii="宋体" w:hAnsi="宋体" w:cs="宋体"/>
          <w:snapToGrid w:val="0"/>
          <w:color w:val="000000"/>
          <w:kern w:val="0"/>
          <w:sz w:val="21"/>
          <w:szCs w:val="21"/>
        </w:rPr>
        <w:t>人：</w:t>
      </w:r>
      <w:r>
        <w:rPr>
          <w:rFonts w:hint="eastAsia" w:ascii="宋体" w:hAnsi="宋体" w:cs="宋体"/>
          <w:snapToGrid w:val="0"/>
          <w:color w:val="000000"/>
          <w:kern w:val="0"/>
          <w:sz w:val="21"/>
          <w:szCs w:val="21"/>
          <w:lang w:val="en-US" w:eastAsia="zh-CN"/>
        </w:rPr>
        <w:t>重庆市黔江区储备粮有限公司</w:t>
      </w:r>
    </w:p>
    <w:p>
      <w:pPr>
        <w:spacing w:line="360" w:lineRule="auto"/>
        <w:ind w:firstLine="420" w:firstLineChars="200"/>
        <w:rPr>
          <w:rFonts w:ascii="宋体" w:hAnsi="宋体" w:cs="宋体"/>
          <w:snapToGrid w:val="0"/>
          <w:color w:val="000000"/>
          <w:kern w:val="0"/>
          <w:sz w:val="21"/>
          <w:szCs w:val="21"/>
        </w:rPr>
      </w:pPr>
      <w:r>
        <w:rPr>
          <w:rFonts w:hint="eastAsia" w:ascii="宋体" w:hAnsi="宋体" w:cs="宋体"/>
          <w:snapToGrid w:val="0"/>
          <w:color w:val="000000"/>
          <w:kern w:val="0"/>
          <w:sz w:val="21"/>
          <w:szCs w:val="21"/>
        </w:rPr>
        <w:t>地址：</w:t>
      </w:r>
      <w:r>
        <w:rPr>
          <w:rFonts w:hint="eastAsia" w:ascii="宋体" w:hAnsi="宋体" w:cs="宋体"/>
          <w:snapToGrid w:val="0"/>
          <w:color w:val="000000"/>
          <w:kern w:val="0"/>
          <w:sz w:val="21"/>
          <w:szCs w:val="21"/>
          <w:lang w:val="en-US" w:eastAsia="zh-CN"/>
        </w:rPr>
        <w:t>重庆市黔江区正阳街道物流东路77号</w:t>
      </w:r>
    </w:p>
    <w:p>
      <w:pPr>
        <w:spacing w:line="360" w:lineRule="auto"/>
        <w:ind w:firstLine="420" w:firstLineChars="200"/>
        <w:rPr>
          <w:rFonts w:hint="eastAsia" w:ascii="宋体" w:hAnsi="宋体" w:eastAsia="宋体" w:cs="宋体"/>
          <w:snapToGrid w:val="0"/>
          <w:color w:val="000000"/>
          <w:kern w:val="0"/>
          <w:sz w:val="21"/>
          <w:szCs w:val="21"/>
          <w:lang w:val="en-US" w:eastAsia="zh-CN"/>
        </w:rPr>
      </w:pPr>
      <w:r>
        <w:rPr>
          <w:rFonts w:hint="eastAsia" w:ascii="宋体" w:hAnsi="宋体" w:cs="宋体"/>
          <w:snapToGrid w:val="0"/>
          <w:color w:val="000000"/>
          <w:kern w:val="0"/>
          <w:sz w:val="21"/>
          <w:szCs w:val="21"/>
        </w:rPr>
        <w:t>联系人：</w:t>
      </w:r>
      <w:r>
        <w:rPr>
          <w:rFonts w:hint="eastAsia" w:ascii="宋体" w:hAnsi="宋体" w:cs="宋体"/>
          <w:snapToGrid w:val="0"/>
          <w:color w:val="000000"/>
          <w:kern w:val="0"/>
          <w:sz w:val="21"/>
          <w:szCs w:val="21"/>
          <w:lang w:val="en-US" w:eastAsia="zh-CN"/>
        </w:rPr>
        <w:t>马老师</w:t>
      </w:r>
    </w:p>
    <w:p>
      <w:pPr>
        <w:spacing w:line="360" w:lineRule="auto"/>
        <w:ind w:firstLine="420" w:firstLineChars="200"/>
        <w:rPr>
          <w:rFonts w:hint="default" w:ascii="宋体" w:hAnsi="宋体" w:eastAsia="宋体" w:cs="宋体"/>
          <w:snapToGrid w:val="0"/>
          <w:color w:val="000000"/>
          <w:kern w:val="0"/>
          <w:sz w:val="21"/>
          <w:szCs w:val="21"/>
          <w:lang w:val="en-US" w:eastAsia="zh-CN"/>
        </w:rPr>
      </w:pPr>
      <w:r>
        <w:rPr>
          <w:rFonts w:hint="eastAsia" w:ascii="宋体" w:hAnsi="宋体" w:cs="宋体"/>
          <w:snapToGrid w:val="0"/>
          <w:color w:val="000000"/>
          <w:kern w:val="0"/>
          <w:sz w:val="21"/>
          <w:szCs w:val="21"/>
        </w:rPr>
        <w:t>电话：</w:t>
      </w:r>
      <w:r>
        <w:rPr>
          <w:rFonts w:hint="eastAsia" w:ascii="宋体" w:hAnsi="宋体" w:cs="宋体"/>
          <w:snapToGrid w:val="0"/>
          <w:color w:val="000000"/>
          <w:kern w:val="0"/>
          <w:sz w:val="21"/>
          <w:szCs w:val="21"/>
          <w:lang w:val="en-US" w:eastAsia="zh-CN"/>
        </w:rPr>
        <w:t>13709485121</w:t>
      </w:r>
    </w:p>
    <w:p>
      <w:pPr>
        <w:keepNext/>
        <w:widowControl w:val="0"/>
        <w:autoSpaceDE/>
        <w:autoSpaceDN/>
        <w:adjustRightInd/>
        <w:snapToGrid/>
        <w:spacing w:line="360" w:lineRule="auto"/>
        <w:jc w:val="center"/>
        <w:outlineLvl w:val="0"/>
        <w:rPr>
          <w:rFonts w:hint="eastAsia" w:ascii="宋体" w:hAnsi="宋体" w:eastAsia="宋体" w:cs="Times New Roman"/>
          <w:color w:val="000000"/>
          <w:kern w:val="2"/>
          <w:sz w:val="36"/>
          <w:szCs w:val="36"/>
          <w:lang w:val="en-US" w:eastAsia="zh-CN" w:bidi="ar-SA"/>
        </w:rPr>
      </w:pPr>
      <w:r>
        <w:rPr>
          <w:rFonts w:ascii="宋体" w:hAnsi="宋体" w:eastAsia="宋体" w:cs="宋体"/>
          <w:snapToGrid w:val="0"/>
          <w:color w:val="000000"/>
          <w:kern w:val="0"/>
          <w:sz w:val="21"/>
          <w:szCs w:val="21"/>
          <w:lang w:val="en-US" w:eastAsia="zh-CN" w:bidi="ar-SA"/>
        </w:rPr>
        <w:br w:type="page"/>
      </w:r>
      <w:bookmarkEnd w:id="7"/>
      <w:bookmarkStart w:id="20" w:name="_Toc516750047"/>
      <w:bookmarkStart w:id="21" w:name="_Toc7056"/>
      <w:r>
        <w:rPr>
          <w:rFonts w:hint="eastAsia" w:ascii="宋体" w:hAnsi="宋体" w:eastAsia="宋体" w:cs="Times New Roman"/>
          <w:color w:val="000000"/>
          <w:kern w:val="2"/>
          <w:sz w:val="36"/>
          <w:szCs w:val="36"/>
          <w:lang w:val="en-US" w:eastAsia="zh-CN" w:bidi="ar-SA"/>
        </w:rPr>
        <w:t xml:space="preserve">第二章   </w:t>
      </w:r>
      <w:r>
        <w:rPr>
          <w:rFonts w:hint="eastAsia" w:ascii="宋体" w:hAnsi="宋体" w:cs="Times New Roman"/>
          <w:color w:val="000000"/>
          <w:kern w:val="2"/>
          <w:sz w:val="36"/>
          <w:szCs w:val="36"/>
          <w:lang w:val="en-US" w:eastAsia="zh-CN" w:bidi="ar-SA"/>
        </w:rPr>
        <w:t>比选申请人</w:t>
      </w:r>
      <w:r>
        <w:rPr>
          <w:rFonts w:hint="eastAsia" w:ascii="宋体" w:hAnsi="宋体" w:eastAsia="宋体" w:cs="Times New Roman"/>
          <w:color w:val="000000"/>
          <w:kern w:val="2"/>
          <w:sz w:val="36"/>
          <w:szCs w:val="36"/>
          <w:lang w:val="en-US" w:eastAsia="zh-CN" w:bidi="ar-SA"/>
        </w:rPr>
        <w:t>须知</w:t>
      </w:r>
      <w:bookmarkEnd w:id="20"/>
      <w:bookmarkEnd w:id="21"/>
    </w:p>
    <w:tbl>
      <w:tblPr>
        <w:tblStyle w:val="17"/>
        <w:tblW w:w="93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522"/>
        <w:gridCol w:w="19"/>
        <w:gridCol w:w="6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条款号</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条款名称</w:t>
            </w:r>
          </w:p>
        </w:tc>
        <w:tc>
          <w:tcPr>
            <w:tcW w:w="6909" w:type="dxa"/>
            <w:gridSpan w:val="2"/>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5"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1.1.2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人</w:t>
            </w:r>
          </w:p>
        </w:tc>
        <w:tc>
          <w:tcPr>
            <w:tcW w:w="6909" w:type="dxa"/>
            <w:gridSpan w:val="2"/>
            <w:noWrap w:val="0"/>
            <w:vAlign w:val="center"/>
          </w:tcPr>
          <w:p>
            <w:pPr>
              <w:tabs>
                <w:tab w:val="left" w:pos="1695"/>
                <w:tab w:val="left" w:pos="3370"/>
                <w:tab w:val="left" w:pos="5555"/>
              </w:tabs>
              <w:autoSpaceDE w:val="0"/>
              <w:autoSpaceDN w:val="0"/>
              <w:adjustRightInd w:val="0"/>
              <w:snapToGrid w:val="0"/>
              <w:spacing w:line="360" w:lineRule="auto"/>
              <w:jc w:val="both"/>
              <w:rPr>
                <w:rFonts w:hint="eastAsia" w:ascii="宋体" w:hAnsi="宋体" w:cs="宋体"/>
                <w:color w:val="000000"/>
                <w:kern w:val="1"/>
                <w:sz w:val="21"/>
                <w:szCs w:val="21"/>
              </w:rPr>
            </w:pPr>
            <w:r>
              <w:rPr>
                <w:rFonts w:hint="eastAsia" w:ascii="宋体" w:hAnsi="宋体" w:cs="宋体"/>
                <w:color w:val="000000"/>
                <w:kern w:val="1"/>
                <w:sz w:val="21"/>
                <w:szCs w:val="21"/>
                <w:lang w:eastAsia="zh-CN"/>
              </w:rPr>
              <w:t>比选</w:t>
            </w:r>
            <w:r>
              <w:rPr>
                <w:rFonts w:hint="eastAsia" w:ascii="宋体" w:hAnsi="宋体" w:cs="宋体"/>
                <w:color w:val="000000"/>
                <w:kern w:val="1"/>
                <w:sz w:val="21"/>
                <w:szCs w:val="21"/>
              </w:rPr>
              <w:t>人：</w:t>
            </w:r>
            <w:r>
              <w:rPr>
                <w:rFonts w:hint="eastAsia" w:ascii="宋体" w:hAnsi="宋体" w:cs="宋体"/>
                <w:color w:val="000000"/>
                <w:kern w:val="1"/>
                <w:sz w:val="21"/>
                <w:szCs w:val="21"/>
                <w:lang w:val="en-US" w:eastAsia="zh-CN"/>
              </w:rPr>
              <w:t>重庆市黔江区储备粮有限公司</w:t>
            </w:r>
          </w:p>
          <w:p>
            <w:pPr>
              <w:tabs>
                <w:tab w:val="left" w:pos="1695"/>
                <w:tab w:val="left" w:pos="3370"/>
                <w:tab w:val="left" w:pos="5555"/>
              </w:tabs>
              <w:autoSpaceDE w:val="0"/>
              <w:autoSpaceDN w:val="0"/>
              <w:adjustRightInd w:val="0"/>
              <w:snapToGrid w:val="0"/>
              <w:spacing w:line="360" w:lineRule="auto"/>
              <w:jc w:val="both"/>
              <w:rPr>
                <w:rFonts w:hint="eastAsia" w:ascii="宋体" w:hAnsi="宋体" w:cs="宋体"/>
                <w:color w:val="000000"/>
                <w:kern w:val="1"/>
                <w:sz w:val="21"/>
                <w:szCs w:val="21"/>
              </w:rPr>
            </w:pPr>
            <w:r>
              <w:rPr>
                <w:rFonts w:hint="eastAsia" w:ascii="宋体" w:hAnsi="宋体" w:cs="宋体"/>
                <w:color w:val="000000"/>
                <w:kern w:val="1"/>
                <w:sz w:val="21"/>
                <w:szCs w:val="21"/>
              </w:rPr>
              <w:t>地址：</w:t>
            </w:r>
            <w:r>
              <w:rPr>
                <w:rFonts w:hint="eastAsia" w:ascii="宋体" w:hAnsi="宋体" w:cs="宋体"/>
                <w:color w:val="000000"/>
                <w:kern w:val="1"/>
                <w:sz w:val="21"/>
                <w:szCs w:val="21"/>
                <w:lang w:val="en-US" w:eastAsia="zh-CN"/>
              </w:rPr>
              <w:t>重庆市黔江区正阳街道物流东路77号</w:t>
            </w:r>
          </w:p>
          <w:p>
            <w:pPr>
              <w:tabs>
                <w:tab w:val="left" w:pos="1695"/>
                <w:tab w:val="left" w:pos="3370"/>
                <w:tab w:val="left" w:pos="5555"/>
              </w:tabs>
              <w:autoSpaceDE w:val="0"/>
              <w:autoSpaceDN w:val="0"/>
              <w:adjustRightInd w:val="0"/>
              <w:snapToGrid w:val="0"/>
              <w:spacing w:line="360" w:lineRule="auto"/>
              <w:jc w:val="both"/>
              <w:rPr>
                <w:rFonts w:hint="default" w:ascii="宋体" w:hAnsi="宋体" w:eastAsia="宋体" w:cs="宋体"/>
                <w:color w:val="000000"/>
                <w:kern w:val="1"/>
                <w:sz w:val="21"/>
                <w:szCs w:val="21"/>
                <w:lang w:val="en-US" w:eastAsia="zh-CN"/>
              </w:rPr>
            </w:pPr>
            <w:r>
              <w:rPr>
                <w:rFonts w:hint="eastAsia" w:ascii="宋体" w:hAnsi="宋体" w:cs="宋体"/>
                <w:color w:val="000000"/>
                <w:kern w:val="1"/>
                <w:sz w:val="21"/>
                <w:szCs w:val="21"/>
              </w:rPr>
              <w:t>联系人：</w:t>
            </w:r>
            <w:r>
              <w:rPr>
                <w:rFonts w:hint="eastAsia" w:ascii="宋体" w:hAnsi="宋体" w:cs="宋体"/>
                <w:color w:val="000000"/>
                <w:kern w:val="1"/>
                <w:sz w:val="21"/>
                <w:szCs w:val="21"/>
                <w:lang w:val="en-US" w:eastAsia="zh-CN"/>
              </w:rPr>
              <w:t>马老师</w:t>
            </w:r>
          </w:p>
          <w:p>
            <w:pPr>
              <w:tabs>
                <w:tab w:val="left" w:pos="1695"/>
                <w:tab w:val="left" w:pos="3370"/>
                <w:tab w:val="left" w:pos="5555"/>
              </w:tabs>
              <w:autoSpaceDE w:val="0"/>
              <w:autoSpaceDN w:val="0"/>
              <w:adjustRightInd w:val="0"/>
              <w:snapToGrid w:val="0"/>
              <w:spacing w:line="360" w:lineRule="auto"/>
              <w:jc w:val="both"/>
              <w:rPr>
                <w:rFonts w:hint="default" w:ascii="宋体" w:hAnsi="宋体" w:eastAsia="宋体" w:cs="宋体"/>
                <w:color w:val="000000"/>
                <w:kern w:val="1"/>
                <w:sz w:val="21"/>
                <w:szCs w:val="21"/>
                <w:lang w:val="en-US" w:eastAsia="zh-CN"/>
              </w:rPr>
            </w:pPr>
            <w:r>
              <w:rPr>
                <w:rFonts w:hint="eastAsia" w:ascii="宋体" w:hAnsi="宋体" w:cs="宋体"/>
                <w:color w:val="000000"/>
                <w:kern w:val="1"/>
                <w:sz w:val="21"/>
                <w:szCs w:val="21"/>
              </w:rPr>
              <w:t>电话：</w:t>
            </w:r>
            <w:r>
              <w:rPr>
                <w:rFonts w:hint="eastAsia" w:ascii="宋体" w:hAnsi="宋体" w:cs="宋体"/>
                <w:color w:val="000000"/>
                <w:kern w:val="1"/>
                <w:sz w:val="21"/>
                <w:szCs w:val="21"/>
                <w:lang w:val="en-US" w:eastAsia="zh-CN"/>
              </w:rPr>
              <w:t>13709485121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1.1.4</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项目名称</w:t>
            </w:r>
          </w:p>
        </w:tc>
        <w:tc>
          <w:tcPr>
            <w:tcW w:w="6909" w:type="dxa"/>
            <w:gridSpan w:val="2"/>
            <w:noWrap w:val="0"/>
            <w:vAlign w:val="center"/>
          </w:tcPr>
          <w:p>
            <w:pPr>
              <w:tabs>
                <w:tab w:val="left" w:pos="1695"/>
                <w:tab w:val="left" w:pos="3370"/>
                <w:tab w:val="left" w:pos="5555"/>
              </w:tabs>
              <w:autoSpaceDE w:val="0"/>
              <w:autoSpaceDN w:val="0"/>
              <w:adjustRightInd w:val="0"/>
              <w:snapToGrid w:val="0"/>
              <w:spacing w:line="400" w:lineRule="exact"/>
              <w:jc w:val="left"/>
              <w:rPr>
                <w:rFonts w:hint="default" w:ascii="宋体" w:hAnsi="宋体" w:cs="宋体"/>
                <w:color w:val="000000"/>
                <w:kern w:val="0"/>
                <w:sz w:val="21"/>
                <w:szCs w:val="21"/>
                <w:lang w:val="en-US"/>
              </w:rPr>
            </w:pPr>
            <w:r>
              <w:rPr>
                <w:rFonts w:hint="eastAsia" w:ascii="宋体" w:hAnsi="宋体" w:cs="宋体"/>
                <w:color w:val="000000"/>
                <w:kern w:val="0"/>
                <w:sz w:val="21"/>
                <w:szCs w:val="21"/>
                <w:lang w:val="en-US" w:eastAsia="zh-CN"/>
              </w:rPr>
              <w:t>重庆市黔江区储备粮有限公司职工食堂劳务外包项目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1.2.1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资金来源</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业主自筹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1.2.2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资金落实情况</w:t>
            </w:r>
          </w:p>
        </w:tc>
        <w:tc>
          <w:tcPr>
            <w:tcW w:w="6909" w:type="dxa"/>
            <w:gridSpan w:val="2"/>
            <w:noWrap w:val="0"/>
            <w:vAlign w:val="center"/>
          </w:tcPr>
          <w:p>
            <w:pPr>
              <w:tabs>
                <w:tab w:val="left" w:pos="1695"/>
                <w:tab w:val="left" w:pos="3370"/>
                <w:tab w:val="left" w:pos="5555"/>
              </w:tabs>
              <w:autoSpaceDE w:val="0"/>
              <w:autoSpaceDN w:val="0"/>
              <w:adjustRightInd w:val="0"/>
              <w:snapToGrid w:val="0"/>
              <w:spacing w:line="400" w:lineRule="exact"/>
              <w:jc w:val="left"/>
              <w:rPr>
                <w:rFonts w:hint="eastAsia" w:ascii="宋体" w:hAnsi="宋体" w:eastAsia="宋体" w:cs="Arial"/>
                <w:color w:val="000000"/>
                <w:sz w:val="21"/>
                <w:szCs w:val="21"/>
              </w:rPr>
            </w:pPr>
            <w:r>
              <w:rPr>
                <w:rFonts w:hint="eastAsia" w:ascii="宋体" w:hAnsi="宋体" w:eastAsia="宋体" w:cs="Arial"/>
                <w:color w:val="000000"/>
                <w:sz w:val="21"/>
                <w:szCs w:val="21"/>
              </w:rPr>
              <w:t>资金已落实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84" w:type="dxa"/>
            <w:noWrap w:val="0"/>
            <w:vAlign w:val="center"/>
          </w:tcPr>
          <w:p>
            <w:pPr>
              <w:snapToGrid w:val="0"/>
              <w:spacing w:line="40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1.2.3</w:t>
            </w:r>
          </w:p>
        </w:tc>
        <w:tc>
          <w:tcPr>
            <w:tcW w:w="1522" w:type="dxa"/>
            <w:noWrap w:val="0"/>
            <w:vAlign w:val="center"/>
          </w:tcPr>
          <w:p>
            <w:pPr>
              <w:snapToGrid w:val="0"/>
              <w:spacing w:line="40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比选限价</w:t>
            </w:r>
          </w:p>
        </w:tc>
        <w:tc>
          <w:tcPr>
            <w:tcW w:w="6909" w:type="dxa"/>
            <w:gridSpan w:val="2"/>
            <w:noWrap w:val="0"/>
            <w:vAlign w:val="center"/>
          </w:tcPr>
          <w:p>
            <w:pPr>
              <w:tabs>
                <w:tab w:val="left" w:pos="1695"/>
                <w:tab w:val="left" w:pos="3370"/>
                <w:tab w:val="left" w:pos="5555"/>
              </w:tabs>
              <w:autoSpaceDE w:val="0"/>
              <w:autoSpaceDN w:val="0"/>
              <w:adjustRightInd w:val="0"/>
              <w:snapToGrid w:val="0"/>
              <w:spacing w:line="400" w:lineRule="exact"/>
              <w:jc w:val="left"/>
              <w:rPr>
                <w:rFonts w:hint="default" w:ascii="宋体" w:hAnsi="宋体" w:eastAsia="宋体" w:cs="Arial"/>
                <w:color w:val="000000"/>
                <w:sz w:val="21"/>
                <w:szCs w:val="21"/>
                <w:lang w:val="en-US" w:eastAsia="zh-CN"/>
              </w:rPr>
            </w:pPr>
            <w:r>
              <w:rPr>
                <w:rFonts w:hint="eastAsia" w:ascii="宋体" w:hAnsi="宋体" w:eastAsia="宋体" w:cs="Arial"/>
                <w:color w:val="000000"/>
                <w:sz w:val="21"/>
                <w:szCs w:val="21"/>
                <w:lang w:val="en-US" w:eastAsia="zh-CN"/>
              </w:rPr>
              <w:t>14.</w:t>
            </w:r>
            <w:r>
              <w:rPr>
                <w:rFonts w:hint="eastAsia" w:ascii="宋体" w:hAnsi="宋体" w:cs="Arial"/>
                <w:color w:val="000000"/>
                <w:sz w:val="21"/>
                <w:szCs w:val="21"/>
                <w:lang w:val="en-US" w:eastAsia="zh-CN"/>
              </w:rPr>
              <w:t>2</w:t>
            </w:r>
            <w:r>
              <w:rPr>
                <w:rFonts w:hint="eastAsia" w:ascii="宋体" w:hAnsi="宋体" w:eastAsia="宋体" w:cs="Arial"/>
                <w:color w:val="000000"/>
                <w:sz w:val="21"/>
                <w:szCs w:val="21"/>
                <w:lang w:val="en-US" w:eastAsia="zh-CN"/>
              </w:rPr>
              <w:t>元人民币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1.3.1</w:t>
            </w:r>
          </w:p>
        </w:tc>
        <w:tc>
          <w:tcPr>
            <w:tcW w:w="1522" w:type="dxa"/>
            <w:noWrap w:val="0"/>
            <w:vAlign w:val="center"/>
          </w:tcPr>
          <w:p>
            <w:pPr>
              <w:snapToGrid w:val="0"/>
              <w:spacing w:line="400" w:lineRule="exact"/>
              <w:jc w:val="center"/>
              <w:rPr>
                <w:rFonts w:hint="eastAsia" w:ascii="宋体" w:hAnsi="宋体" w:eastAsia="宋体" w:cs="Times New Roman"/>
                <w:color w:val="000000"/>
                <w:sz w:val="21"/>
                <w:szCs w:val="21"/>
                <w:lang w:eastAsia="zh-CN"/>
              </w:rPr>
            </w:pPr>
            <w:r>
              <w:rPr>
                <w:rFonts w:hint="eastAsia" w:ascii="宋体" w:hAnsi="宋体" w:cs="Times New Roman"/>
                <w:color w:val="000000"/>
                <w:sz w:val="21"/>
                <w:szCs w:val="21"/>
                <w:lang w:eastAsia="zh-CN"/>
              </w:rPr>
              <w:t>比选</w:t>
            </w:r>
            <w:r>
              <w:rPr>
                <w:rFonts w:hint="eastAsia" w:ascii="宋体" w:hAnsi="宋体" w:cs="Times New Roman"/>
                <w:color w:val="000000"/>
                <w:sz w:val="21"/>
                <w:szCs w:val="21"/>
                <w:lang w:val="en-US" w:eastAsia="zh-CN"/>
              </w:rPr>
              <w:t>内容</w:t>
            </w:r>
          </w:p>
        </w:tc>
        <w:tc>
          <w:tcPr>
            <w:tcW w:w="6909" w:type="dxa"/>
            <w:gridSpan w:val="2"/>
            <w:noWrap w:val="0"/>
            <w:vAlign w:val="center"/>
          </w:tcPr>
          <w:p>
            <w:pPr>
              <w:tabs>
                <w:tab w:val="left" w:pos="1695"/>
                <w:tab w:val="left" w:pos="3370"/>
                <w:tab w:val="left" w:pos="5555"/>
              </w:tabs>
              <w:autoSpaceDE w:val="0"/>
              <w:autoSpaceDN w:val="0"/>
              <w:adjustRightInd w:val="0"/>
              <w:snapToGrid w:val="0"/>
              <w:spacing w:line="400" w:lineRule="exact"/>
              <w:ind w:firstLine="420" w:firstLineChars="200"/>
              <w:jc w:val="left"/>
              <w:rPr>
                <w:rFonts w:hint="eastAsia" w:ascii="宋体" w:hAnsi="宋体" w:eastAsia="宋体" w:cs="Arial"/>
                <w:color w:val="000000"/>
                <w:sz w:val="21"/>
                <w:szCs w:val="21"/>
                <w:lang w:eastAsia="zh-CN"/>
              </w:rPr>
            </w:pPr>
            <w:r>
              <w:rPr>
                <w:rFonts w:hint="eastAsia" w:ascii="宋体" w:hAnsi="宋体" w:eastAsia="宋体" w:cs="Arial"/>
                <w:color w:val="000000"/>
                <w:sz w:val="21"/>
                <w:szCs w:val="21"/>
                <w:lang w:val="en-US" w:eastAsia="zh-CN"/>
              </w:rPr>
              <w:t>日就餐人数</w:t>
            </w:r>
            <w:r>
              <w:rPr>
                <w:rFonts w:hint="eastAsia" w:ascii="宋体" w:hAnsi="宋体" w:cs="Arial"/>
                <w:color w:val="000000"/>
                <w:sz w:val="21"/>
                <w:szCs w:val="21"/>
                <w:lang w:val="en-US" w:eastAsia="zh-CN"/>
              </w:rPr>
              <w:t>50</w:t>
            </w:r>
            <w:r>
              <w:rPr>
                <w:rFonts w:hint="eastAsia" w:ascii="宋体" w:hAnsi="宋体" w:eastAsia="宋体" w:cs="Arial"/>
                <w:color w:val="000000"/>
                <w:sz w:val="21"/>
                <w:szCs w:val="21"/>
                <w:lang w:val="en-US" w:eastAsia="zh-CN"/>
              </w:rPr>
              <w:t>人左右，日常早、中、晚三餐，周末节假日一人当班，早餐要求：面条、绿豆粉、包子、馒头、稀饭等；午餐要求：2荤2素一汤；晚餐主要是值班人员和加班人员用餐，标准与午餐一样；接待用餐不额外增加费用。食堂环境卫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1.3.2</w:t>
            </w:r>
          </w:p>
        </w:tc>
        <w:tc>
          <w:tcPr>
            <w:tcW w:w="1522" w:type="dxa"/>
            <w:noWrap w:val="0"/>
            <w:vAlign w:val="center"/>
          </w:tcPr>
          <w:p>
            <w:pPr>
              <w:snapToGrid w:val="0"/>
              <w:spacing w:line="400" w:lineRule="exact"/>
              <w:jc w:val="center"/>
              <w:rPr>
                <w:rFonts w:hint="eastAsia" w:ascii="宋体" w:hAnsi="宋体" w:cs="Times New Roman"/>
                <w:color w:val="000000"/>
                <w:sz w:val="21"/>
                <w:szCs w:val="21"/>
              </w:rPr>
            </w:pPr>
            <w:r>
              <w:rPr>
                <w:rFonts w:hint="eastAsia" w:ascii="宋体" w:hAnsi="宋体" w:cs="Times New Roman"/>
                <w:color w:val="000000"/>
                <w:sz w:val="21"/>
                <w:szCs w:val="21"/>
                <w:lang w:val="en-US" w:eastAsia="zh-CN"/>
              </w:rPr>
              <w:t>服务</w:t>
            </w:r>
            <w:r>
              <w:rPr>
                <w:rFonts w:hint="eastAsia" w:ascii="宋体" w:hAnsi="宋体" w:cs="Times New Roman"/>
                <w:color w:val="000000"/>
                <w:sz w:val="21"/>
                <w:szCs w:val="21"/>
              </w:rPr>
              <w:t>周期</w:t>
            </w:r>
          </w:p>
        </w:tc>
        <w:tc>
          <w:tcPr>
            <w:tcW w:w="6909" w:type="dxa"/>
            <w:gridSpan w:val="2"/>
            <w:noWrap w:val="0"/>
            <w:vAlign w:val="center"/>
          </w:tcPr>
          <w:p>
            <w:pPr>
              <w:widowControl/>
              <w:spacing w:line="400" w:lineRule="exact"/>
              <w:rPr>
                <w:rFonts w:hint="default" w:ascii="宋体" w:hAnsi="宋体" w:eastAsia="宋体" w:cs="Times New Roman"/>
                <w:color w:val="000000"/>
                <w:sz w:val="21"/>
                <w:szCs w:val="21"/>
                <w:lang w:val="en-US" w:eastAsia="zh-CN"/>
              </w:rPr>
            </w:pPr>
            <w:r>
              <w:rPr>
                <w:rFonts w:hint="eastAsia" w:ascii="宋体" w:hAnsi="宋体" w:cs="Arial"/>
                <w:color w:val="000000"/>
                <w:sz w:val="21"/>
                <w:szCs w:val="21"/>
                <w:lang w:val="en-US" w:eastAsia="zh-CN"/>
              </w:rPr>
              <w:t>24</w:t>
            </w:r>
            <w:r>
              <w:rPr>
                <w:rFonts w:hint="eastAsia" w:ascii="宋体" w:hAnsi="宋体" w:eastAsia="宋体" w:cs="Arial"/>
                <w:color w:val="000000"/>
                <w:sz w:val="21"/>
                <w:szCs w:val="21"/>
                <w:lang w:val="en-US" w:eastAsia="zh-CN"/>
              </w:rPr>
              <w:t>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1.3.3</w:t>
            </w:r>
          </w:p>
        </w:tc>
        <w:tc>
          <w:tcPr>
            <w:tcW w:w="1522" w:type="dxa"/>
            <w:noWrap w:val="0"/>
            <w:vAlign w:val="center"/>
          </w:tcPr>
          <w:p>
            <w:pPr>
              <w:snapToGrid w:val="0"/>
              <w:spacing w:line="400" w:lineRule="exact"/>
              <w:jc w:val="center"/>
              <w:rPr>
                <w:rFonts w:hint="eastAsia" w:ascii="宋体" w:hAnsi="宋体" w:cs="Times New Roman"/>
                <w:color w:val="000000"/>
                <w:sz w:val="21"/>
                <w:szCs w:val="21"/>
              </w:rPr>
            </w:pPr>
            <w:r>
              <w:rPr>
                <w:rFonts w:hint="eastAsia" w:ascii="宋体" w:hAnsi="宋体" w:cs="Times New Roman"/>
                <w:color w:val="000000"/>
                <w:sz w:val="21"/>
                <w:szCs w:val="21"/>
              </w:rPr>
              <w:t>交货地点</w:t>
            </w:r>
          </w:p>
        </w:tc>
        <w:tc>
          <w:tcPr>
            <w:tcW w:w="6909" w:type="dxa"/>
            <w:gridSpan w:val="2"/>
            <w:noWrap w:val="0"/>
            <w:vAlign w:val="center"/>
          </w:tcPr>
          <w:p>
            <w:pPr>
              <w:widowControl/>
              <w:spacing w:line="400" w:lineRule="exact"/>
              <w:rPr>
                <w:rFonts w:hint="eastAsia" w:ascii="宋体" w:hAnsi="宋体" w:cs="Times New Roman"/>
                <w:color w:val="000000"/>
                <w:sz w:val="21"/>
                <w:szCs w:val="21"/>
              </w:rPr>
            </w:pPr>
            <w:r>
              <w:rPr>
                <w:rFonts w:hint="eastAsia" w:ascii="宋体" w:hAnsi="宋体" w:cs="Times New Roman"/>
                <w:color w:val="000000"/>
                <w:sz w:val="21"/>
                <w:szCs w:val="21"/>
                <w:lang w:val="en-US" w:eastAsia="zh-CN"/>
              </w:rPr>
              <w:t>重庆市黔江区正阳街道物流东路77号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1.3.4</w:t>
            </w:r>
          </w:p>
        </w:tc>
        <w:tc>
          <w:tcPr>
            <w:tcW w:w="1522" w:type="dxa"/>
            <w:noWrap w:val="0"/>
            <w:vAlign w:val="center"/>
          </w:tcPr>
          <w:p>
            <w:pPr>
              <w:snapToGri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服务要求</w:t>
            </w:r>
          </w:p>
        </w:tc>
        <w:tc>
          <w:tcPr>
            <w:tcW w:w="6909" w:type="dxa"/>
            <w:gridSpan w:val="2"/>
            <w:noWrap w:val="0"/>
            <w:vAlign w:val="center"/>
          </w:tcPr>
          <w:p>
            <w:pPr>
              <w:adjustRightInd w:val="0"/>
              <w:spacing w:line="400" w:lineRule="exac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符合《中华人民共和国食品安全法》等国家或行业相关标准要求、且满足</w:t>
            </w:r>
            <w:r>
              <w:rPr>
                <w:rFonts w:hint="eastAsia" w:ascii="宋体" w:hAnsi="宋体" w:cs="宋体"/>
                <w:color w:val="000000"/>
                <w:sz w:val="21"/>
                <w:szCs w:val="21"/>
                <w:lang w:val="en-US" w:eastAsia="zh-CN"/>
              </w:rPr>
              <w:t>比选</w:t>
            </w:r>
            <w:r>
              <w:rPr>
                <w:rFonts w:hint="default" w:ascii="宋体" w:hAnsi="宋体" w:eastAsia="宋体" w:cs="宋体"/>
                <w:color w:val="000000"/>
                <w:sz w:val="21"/>
                <w:szCs w:val="21"/>
                <w:lang w:val="en-US" w:eastAsia="zh-CN"/>
              </w:rPr>
              <w:t>人安全方面等相关制度及规定。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1.4.1</w:t>
            </w:r>
          </w:p>
        </w:tc>
        <w:tc>
          <w:tcPr>
            <w:tcW w:w="1522" w:type="dxa"/>
            <w:noWrap w:val="0"/>
            <w:vAlign w:val="center"/>
          </w:tcPr>
          <w:p>
            <w:pPr>
              <w:snapToGrid w:val="0"/>
              <w:spacing w:line="400" w:lineRule="exact"/>
              <w:rPr>
                <w:rFonts w:hint="eastAsia" w:ascii="宋体" w:hAnsi="宋体" w:cs="Times New Roman"/>
                <w:color w:val="000000"/>
                <w:sz w:val="21"/>
                <w:szCs w:val="21"/>
              </w:rPr>
            </w:pP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资质条件、能力</w:t>
            </w:r>
          </w:p>
        </w:tc>
        <w:tc>
          <w:tcPr>
            <w:tcW w:w="6909" w:type="dxa"/>
            <w:gridSpan w:val="2"/>
            <w:noWrap w:val="0"/>
            <w:vAlign w:val="center"/>
          </w:tcPr>
          <w:p>
            <w:pPr>
              <w:adjustRightInd w:val="0"/>
              <w:spacing w:line="360" w:lineRule="auto"/>
              <w:jc w:val="left"/>
              <w:rPr>
                <w:rFonts w:ascii="宋体" w:hAnsi="宋体" w:cs="宋体"/>
                <w:snapToGrid w:val="0"/>
                <w:color w:val="000000"/>
                <w:kern w:val="0"/>
                <w:sz w:val="21"/>
                <w:szCs w:val="21"/>
              </w:rPr>
            </w:pPr>
            <w:r>
              <w:rPr>
                <w:rFonts w:hint="eastAsia" w:ascii="宋体" w:hAnsi="宋体" w:cs="宋体"/>
                <w:snapToGrid w:val="0"/>
                <w:color w:val="000000"/>
                <w:kern w:val="0"/>
                <w:sz w:val="21"/>
                <w:szCs w:val="21"/>
              </w:rPr>
              <w:t>本次</w:t>
            </w:r>
            <w:r>
              <w:rPr>
                <w:rFonts w:hint="eastAsia" w:ascii="宋体" w:hAnsi="宋体" w:cs="宋体"/>
                <w:snapToGrid w:val="0"/>
                <w:color w:val="000000"/>
                <w:kern w:val="0"/>
                <w:sz w:val="21"/>
                <w:szCs w:val="21"/>
                <w:lang w:eastAsia="zh-CN"/>
              </w:rPr>
              <w:t>比选</w:t>
            </w:r>
            <w:r>
              <w:rPr>
                <w:rFonts w:hint="eastAsia" w:ascii="宋体" w:hAnsi="宋体" w:cs="宋体"/>
                <w:snapToGrid w:val="0"/>
                <w:color w:val="000000"/>
                <w:kern w:val="0"/>
                <w:sz w:val="21"/>
                <w:szCs w:val="21"/>
              </w:rPr>
              <w:t>实行资格后审</w:t>
            </w:r>
          </w:p>
          <w:p>
            <w:pPr>
              <w:widowControl w:val="0"/>
              <w:spacing w:line="360" w:lineRule="auto"/>
              <w:jc w:val="both"/>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1、资格条件</w:t>
            </w:r>
          </w:p>
          <w:p>
            <w:pPr>
              <w:adjustRightInd w:val="0"/>
              <w:snapToGrid w:val="0"/>
              <w:spacing w:line="360" w:lineRule="auto"/>
              <w:rPr>
                <w:rFonts w:hint="eastAsia" w:ascii="Times New Roman" w:hAnsi="Times New Roman" w:eastAsia="宋体" w:cs="Times New Roman"/>
                <w:color w:val="000000"/>
                <w:sz w:val="21"/>
                <w:lang w:val="en-US" w:eastAsia="zh-CN"/>
              </w:rPr>
            </w:pPr>
            <w:r>
              <w:rPr>
                <w:rFonts w:hint="eastAsia" w:ascii="宋体" w:hAnsi="宋体" w:cs="Times New Roman"/>
                <w:color w:val="000000"/>
                <w:sz w:val="21"/>
                <w:lang w:eastAsia="zh-CN"/>
              </w:rPr>
              <w:t>比选申请人</w:t>
            </w:r>
            <w:r>
              <w:rPr>
                <w:rFonts w:hint="eastAsia" w:ascii="宋体" w:hAnsi="宋体" w:cs="Times New Roman"/>
                <w:color w:val="000000"/>
                <w:sz w:val="21"/>
              </w:rPr>
              <w:t>应是在中华人民共和国境内注册，能够独立承担民事责任，经行政登记机关颁发的有效的企业法人营业执照（提供营业执照复印件并加盖</w:t>
            </w:r>
            <w:r>
              <w:rPr>
                <w:rFonts w:hint="eastAsia" w:ascii="宋体" w:hAnsi="宋体" w:cs="Times New Roman"/>
                <w:color w:val="000000"/>
                <w:sz w:val="21"/>
                <w:lang w:eastAsia="zh-CN"/>
              </w:rPr>
              <w:t>比选申请人</w:t>
            </w:r>
            <w:r>
              <w:rPr>
                <w:rFonts w:hint="eastAsia" w:ascii="宋体" w:hAnsi="宋体" w:cs="Times New Roman"/>
                <w:color w:val="000000"/>
                <w:sz w:val="21"/>
              </w:rPr>
              <w:t>公章</w:t>
            </w:r>
            <w:r>
              <w:rPr>
                <w:rFonts w:hint="eastAsia" w:ascii="宋体" w:hAnsi="宋体" w:cs="Times New Roman"/>
                <w:color w:val="000000"/>
                <w:sz w:val="21"/>
                <w:lang w:eastAsia="zh-CN"/>
              </w:rPr>
              <w:t>），</w:t>
            </w:r>
            <w:r>
              <w:rPr>
                <w:rFonts w:hint="eastAsia" w:ascii="宋体" w:hAnsi="宋体" w:cs="Times New Roman"/>
                <w:color w:val="000000"/>
                <w:sz w:val="21"/>
                <w:lang w:val="en-US" w:eastAsia="zh-CN"/>
              </w:rPr>
              <w:t>经营范围需含</w:t>
            </w:r>
            <w:r>
              <w:rPr>
                <w:rFonts w:ascii="Helvetica" w:hAnsi="Helvetica" w:eastAsia="Helvetica" w:cs="Helvetica"/>
                <w:i w:val="0"/>
                <w:iCs w:val="0"/>
                <w:caps w:val="0"/>
                <w:color w:val="000000"/>
                <w:spacing w:val="0"/>
                <w:sz w:val="21"/>
                <w:szCs w:val="21"/>
                <w:shd w:val="clear" w:fill="FFFFFF"/>
              </w:rPr>
              <w:t>劳务派遣服务</w:t>
            </w:r>
            <w:r>
              <w:rPr>
                <w:rFonts w:hint="eastAsia" w:ascii="Helvetica" w:hAnsi="Helvetica" w:eastAsia="宋体" w:cs="Helvetica"/>
                <w:i w:val="0"/>
                <w:iCs w:val="0"/>
                <w:caps w:val="0"/>
                <w:color w:val="000000"/>
                <w:spacing w:val="0"/>
                <w:sz w:val="21"/>
                <w:szCs w:val="21"/>
                <w:shd w:val="clear" w:fill="FFFFFF"/>
                <w:lang w:eastAsia="zh-CN"/>
              </w:rPr>
              <w:t>。</w:t>
            </w:r>
          </w:p>
          <w:p>
            <w:pPr>
              <w:adjustRightInd w:val="0"/>
              <w:snapToGrid w:val="0"/>
              <w:spacing w:line="360" w:lineRule="auto"/>
              <w:rPr>
                <w:rFonts w:ascii="宋体" w:hAnsi="宋体" w:cs="宋体"/>
                <w:snapToGrid w:val="0"/>
                <w:color w:val="000000"/>
                <w:kern w:val="0"/>
                <w:sz w:val="21"/>
                <w:szCs w:val="21"/>
              </w:rPr>
            </w:pPr>
            <w:r>
              <w:rPr>
                <w:rFonts w:hint="eastAsia" w:ascii="宋体" w:hAnsi="宋体" w:cs="宋体"/>
                <w:snapToGrid w:val="0"/>
                <w:color w:val="000000"/>
                <w:kern w:val="0"/>
                <w:sz w:val="21"/>
                <w:szCs w:val="21"/>
              </w:rPr>
              <w:t>2、能力要求：具有履行本</w:t>
            </w:r>
            <w:r>
              <w:rPr>
                <w:rFonts w:hint="eastAsia" w:ascii="宋体" w:hAnsi="宋体" w:cs="宋体"/>
                <w:snapToGrid w:val="0"/>
                <w:color w:val="000000"/>
                <w:kern w:val="0"/>
                <w:sz w:val="21"/>
                <w:szCs w:val="21"/>
                <w:lang w:eastAsia="zh-CN"/>
              </w:rPr>
              <w:t>比选</w:t>
            </w:r>
            <w:r>
              <w:rPr>
                <w:rFonts w:hint="eastAsia" w:ascii="宋体" w:hAnsi="宋体" w:cs="宋体"/>
                <w:snapToGrid w:val="0"/>
                <w:color w:val="000000"/>
                <w:kern w:val="0"/>
                <w:sz w:val="21"/>
                <w:szCs w:val="21"/>
              </w:rPr>
              <w:t>项目内容所必需的能力</w:t>
            </w:r>
            <w:r>
              <w:rPr>
                <w:rFonts w:hint="eastAsia" w:ascii="宋体" w:hAnsi="宋体" w:cs="宋体"/>
                <w:snapToGrid w:val="0"/>
                <w:color w:val="000000"/>
                <w:kern w:val="0"/>
                <w:sz w:val="21"/>
                <w:szCs w:val="21"/>
                <w:lang w:eastAsia="zh-CN"/>
              </w:rPr>
              <w:t>（</w:t>
            </w:r>
            <w:r>
              <w:rPr>
                <w:rFonts w:hint="eastAsia" w:ascii="宋体" w:hAnsi="宋体" w:cs="宋体"/>
                <w:snapToGrid w:val="0"/>
                <w:color w:val="000000"/>
                <w:kern w:val="0"/>
                <w:sz w:val="21"/>
                <w:szCs w:val="21"/>
                <w:lang w:val="en-US" w:eastAsia="zh-CN"/>
              </w:rPr>
              <w:t>业绩证明材料为近两年同类业务合同）</w:t>
            </w:r>
            <w:r>
              <w:rPr>
                <w:rFonts w:hint="eastAsia" w:ascii="宋体" w:hAnsi="宋体" w:cs="宋体"/>
                <w:snapToGrid w:val="0"/>
                <w:color w:val="000000"/>
                <w:kern w:val="0"/>
                <w:sz w:val="21"/>
                <w:szCs w:val="21"/>
              </w:rPr>
              <w:t>。</w:t>
            </w:r>
          </w:p>
          <w:p>
            <w:pPr>
              <w:widowControl w:val="0"/>
              <w:spacing w:line="360" w:lineRule="auto"/>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3、人员要求：人数共2人，主厨1人，墩子1人。60岁以下，身体健康。（主厨需具备二级及以上烹调师职业技能等级证书复印件（原件备查）；所有人员需提供有效的健康证及身份证复印件）。</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hint="eastAsia" w:ascii="宋体" w:hAnsi="宋体" w:cs="宋体"/>
                <w:snapToGrid w:val="0"/>
                <w:color w:val="000000"/>
                <w:kern w:val="0"/>
                <w:sz w:val="21"/>
                <w:szCs w:val="21"/>
                <w:lang w:val="en-US" w:eastAsia="zh-CN"/>
              </w:rPr>
              <w:t>4、</w:t>
            </w:r>
            <w:r>
              <w:rPr>
                <w:rFonts w:ascii="宋体" w:hAnsi="宋体" w:cs="宋体"/>
                <w:snapToGrid w:val="0"/>
                <w:color w:val="000000"/>
                <w:kern w:val="0"/>
                <w:sz w:val="21"/>
                <w:szCs w:val="21"/>
              </w:rPr>
              <w:t>信誉要求：</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具有良好的商业信誉，近三年内在经营活动中没有重大违法记录，不存在第二章“</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须知”规定的任何一种情形。（“信用中国”查询方式详见</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须知前附表后“查询示例”）</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（1）</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没有处于被责令停业、财产被接管、冻结破产状态及</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须知内情况（</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提供加盖</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公章的信誉承诺书原件）。</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（2）</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提供信用中国网站（www.creditchina.gov.cn）以下内容的查询结果网页打印件并加盖</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公章（查询信息为</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名称）：</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A.“信用信息（包含失信被执行人、企业经营异常名录、重大税收违法案件当事人名单）”查询结果。</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B．行政处罚的查询结果。</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C.对列入失信被执行人、企业经营异常名录、重大税收违法案件当事人名单、行政处罚中的查询结果为“被行政机关作出责令停产停业、吊销许可证或者执照”的</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其投标将被否决。</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注：（1）</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被列入以上名单的信息已被行政机关移除，如信用中国网站已显示移除的，其</w:t>
            </w:r>
            <w:r>
              <w:rPr>
                <w:rFonts w:hint="eastAsia" w:ascii="宋体" w:hAnsi="宋体" w:cs="宋体"/>
                <w:snapToGrid w:val="0"/>
                <w:color w:val="000000"/>
                <w:kern w:val="0"/>
                <w:sz w:val="21"/>
                <w:szCs w:val="21"/>
                <w:lang w:eastAsia="zh-CN"/>
              </w:rPr>
              <w:t>比选申请文件</w:t>
            </w:r>
            <w:r>
              <w:rPr>
                <w:rFonts w:ascii="宋体" w:hAnsi="宋体" w:cs="宋体"/>
                <w:snapToGrid w:val="0"/>
                <w:color w:val="000000"/>
                <w:kern w:val="0"/>
                <w:sz w:val="21"/>
                <w:szCs w:val="21"/>
              </w:rPr>
              <w:t>有效；如信用中国网站还未及时更新的，需提供行政机关移除的相关信息网站截图或行政机关出具的书面材料原件进行证明，否则产生的一切不利后果均由</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自行负责；（2）查询结果网页打印件必须保证内容清晰可辨，可以采用彩色打印，否则由此产生的一切不利于</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的后果均由</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自行负责。</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（3）</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须提供国家企业信用信息公示系统（http://www.gsxt.gov.cn/index.html）网站或天眼查（https://www.tianyancha.com/）网站上以下内容的查询结果网页打印件并加盖</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公章：</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A.营业执照信息；</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B.股东及出资信息；</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C.主要人员信息；</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D.分支机构信息；</w:t>
            </w:r>
          </w:p>
          <w:p>
            <w:pPr>
              <w:numPr>
                <w:ilvl w:val="0"/>
                <w:numId w:val="0"/>
              </w:numPr>
              <w:adjustRightInd w:val="0"/>
              <w:snapToGrid w:val="0"/>
              <w:spacing w:line="400" w:lineRule="exact"/>
              <w:rPr>
                <w:rFonts w:ascii="宋体" w:hAnsi="宋体" w:cs="宋体"/>
                <w:snapToGrid w:val="0"/>
                <w:color w:val="000000"/>
                <w:kern w:val="0"/>
                <w:sz w:val="21"/>
                <w:szCs w:val="21"/>
                <w:highlight w:val="none"/>
              </w:rPr>
            </w:pPr>
            <w:r>
              <w:rPr>
                <w:rFonts w:ascii="宋体" w:hAnsi="宋体" w:cs="宋体"/>
                <w:snapToGrid w:val="0"/>
                <w:color w:val="000000"/>
                <w:kern w:val="0"/>
                <w:sz w:val="21"/>
                <w:szCs w:val="21"/>
              </w:rPr>
              <w:t>E.变更信息（如有）。</w:t>
            </w:r>
          </w:p>
          <w:p>
            <w:pPr>
              <w:adjustRightInd w:val="0"/>
              <w:snapToGrid w:val="0"/>
              <w:spacing w:line="400" w:lineRule="exact"/>
              <w:rPr>
                <w:rFonts w:hint="eastAsia" w:ascii="宋体" w:hAnsi="宋体" w:eastAsia="宋体" w:cs="宋体"/>
                <w:snapToGrid w:val="0"/>
                <w:color w:val="000000"/>
                <w:kern w:val="0"/>
                <w:sz w:val="21"/>
                <w:szCs w:val="21"/>
                <w:lang w:eastAsia="zh-CN"/>
              </w:rPr>
            </w:pPr>
            <w:r>
              <w:rPr>
                <w:rFonts w:ascii="宋体" w:hAnsi="宋体" w:cs="宋体"/>
                <w:snapToGrid w:val="0"/>
                <w:color w:val="000000"/>
                <w:kern w:val="0"/>
                <w:sz w:val="21"/>
                <w:szCs w:val="21"/>
              </w:rPr>
              <w:t>特别说明：</w:t>
            </w:r>
          </w:p>
          <w:p>
            <w:pPr>
              <w:adjustRightInd w:val="0"/>
              <w:snapToGrid w:val="0"/>
              <w:spacing w:line="400" w:lineRule="exact"/>
              <w:rPr>
                <w:rFonts w:hint="eastAsia" w:ascii="宋体" w:hAnsi="宋体" w:eastAsia="宋体" w:cs="宋体"/>
                <w:snapToGrid w:val="0"/>
                <w:color w:val="000000"/>
                <w:kern w:val="0"/>
                <w:sz w:val="21"/>
                <w:szCs w:val="21"/>
                <w:lang w:eastAsia="zh-CN"/>
              </w:rPr>
            </w:pPr>
            <w:r>
              <w:rPr>
                <w:rFonts w:ascii="宋体" w:hAnsi="宋体" w:cs="宋体"/>
                <w:snapToGrid w:val="0"/>
                <w:color w:val="000000"/>
                <w:kern w:val="0"/>
                <w:sz w:val="21"/>
                <w:szCs w:val="21"/>
              </w:rPr>
              <w:t>1、上述要求的相关网站查询结果网页打印件必须显示打印时间及网址（打印时间段为：</w:t>
            </w:r>
            <w:r>
              <w:rPr>
                <w:rFonts w:hint="eastAsia" w:ascii="宋体" w:hAnsi="宋体" w:cs="宋体"/>
                <w:snapToGrid w:val="0"/>
                <w:color w:val="000000"/>
                <w:kern w:val="0"/>
                <w:sz w:val="21"/>
                <w:szCs w:val="21"/>
                <w:lang w:eastAsia="zh-CN"/>
              </w:rPr>
              <w:t>比选</w:t>
            </w:r>
            <w:r>
              <w:rPr>
                <w:rFonts w:ascii="宋体" w:hAnsi="宋体" w:cs="宋体"/>
                <w:snapToGrid w:val="0"/>
                <w:color w:val="000000"/>
                <w:kern w:val="0"/>
                <w:sz w:val="21"/>
                <w:szCs w:val="21"/>
              </w:rPr>
              <w:t>公告发布之日起至投标截止之日止）,并保证内容清晰可辨。</w:t>
            </w:r>
          </w:p>
          <w:p>
            <w:pPr>
              <w:adjustRightInd w:val="0"/>
              <w:snapToGrid w:val="0"/>
              <w:spacing w:line="400" w:lineRule="exact"/>
              <w:rPr>
                <w:rFonts w:ascii="宋体" w:hAnsi="宋体" w:cs="宋体"/>
                <w:snapToGrid w:val="0"/>
                <w:color w:val="000000"/>
                <w:kern w:val="0"/>
                <w:sz w:val="21"/>
                <w:szCs w:val="21"/>
              </w:rPr>
            </w:pPr>
            <w:r>
              <w:rPr>
                <w:rFonts w:ascii="宋体" w:hAnsi="宋体" w:cs="宋体"/>
                <w:snapToGrid w:val="0"/>
                <w:color w:val="000000"/>
                <w:kern w:val="0"/>
                <w:sz w:val="21"/>
                <w:szCs w:val="21"/>
              </w:rPr>
              <w:t>2、上述所需提交的相关证明材料复印件（或扫描件）均应加盖</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公章并装入</w:t>
            </w:r>
            <w:r>
              <w:rPr>
                <w:rFonts w:hint="eastAsia" w:ascii="宋体" w:hAnsi="宋体" w:cs="宋体"/>
                <w:snapToGrid w:val="0"/>
                <w:color w:val="000000"/>
                <w:kern w:val="0"/>
                <w:sz w:val="21"/>
                <w:szCs w:val="21"/>
                <w:lang w:eastAsia="zh-CN"/>
              </w:rPr>
              <w:t>比选申请文件</w:t>
            </w:r>
            <w:r>
              <w:rPr>
                <w:rFonts w:ascii="宋体" w:hAnsi="宋体" w:cs="宋体"/>
                <w:snapToGrid w:val="0"/>
                <w:color w:val="000000"/>
                <w:kern w:val="0"/>
                <w:sz w:val="21"/>
                <w:szCs w:val="21"/>
              </w:rPr>
              <w:t>中。</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自备文件袋单独封装原件。</w:t>
            </w:r>
            <w:r>
              <w:rPr>
                <w:rFonts w:hint="eastAsia" w:ascii="宋体" w:hAnsi="宋体" w:cs="宋体"/>
                <w:snapToGrid w:val="0"/>
                <w:color w:val="000000"/>
                <w:kern w:val="0"/>
                <w:sz w:val="21"/>
                <w:szCs w:val="21"/>
                <w:lang w:eastAsia="zh-CN"/>
              </w:rPr>
              <w:t>比选申请人</w:t>
            </w:r>
            <w:r>
              <w:rPr>
                <w:rFonts w:ascii="宋体" w:hAnsi="宋体" w:cs="宋体"/>
                <w:snapToGrid w:val="0"/>
                <w:color w:val="000000"/>
                <w:kern w:val="0"/>
                <w:sz w:val="21"/>
                <w:szCs w:val="21"/>
              </w:rPr>
              <w:t>必须满足上述所有条件后，才能进入后续评标程序，否则</w:t>
            </w:r>
            <w:r>
              <w:rPr>
                <w:rFonts w:hint="eastAsia" w:ascii="宋体" w:hAnsi="宋体" w:cs="宋体"/>
                <w:snapToGrid w:val="0"/>
                <w:color w:val="000000"/>
                <w:kern w:val="0"/>
                <w:sz w:val="21"/>
                <w:szCs w:val="21"/>
                <w:lang w:eastAsia="zh-CN"/>
              </w:rPr>
              <w:t>比选申请文件</w:t>
            </w:r>
            <w:r>
              <w:rPr>
                <w:rFonts w:ascii="宋体" w:hAnsi="宋体" w:cs="宋体"/>
                <w:snapToGrid w:val="0"/>
                <w:color w:val="000000"/>
                <w:kern w:val="0"/>
                <w:sz w:val="21"/>
                <w:szCs w:val="21"/>
              </w:rPr>
              <w:t>由评标委员会作否决投标处理。</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5、</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不得存在下列情形之一：</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（1）与</w:t>
            </w:r>
            <w:r>
              <w:rPr>
                <w:rFonts w:hint="eastAsia" w:cs="Times New Roman"/>
                <w:color w:val="000000"/>
                <w:sz w:val="21"/>
                <w:szCs w:val="21"/>
                <w:lang w:eastAsia="zh-CN"/>
              </w:rPr>
              <w:t>比选</w:t>
            </w:r>
            <w:r>
              <w:rPr>
                <w:rFonts w:hint="eastAsia" w:ascii="Times New Roman" w:hAnsi="Times New Roman" w:cs="Times New Roman"/>
                <w:color w:val="000000"/>
                <w:sz w:val="21"/>
                <w:szCs w:val="21"/>
              </w:rPr>
              <w:t>人存在利害关系且可能影响</w:t>
            </w:r>
            <w:r>
              <w:rPr>
                <w:rFonts w:hint="eastAsia" w:cs="Times New Roman"/>
                <w:color w:val="000000"/>
                <w:sz w:val="21"/>
                <w:szCs w:val="21"/>
                <w:lang w:eastAsia="zh-CN"/>
              </w:rPr>
              <w:t>比选</w:t>
            </w:r>
            <w:r>
              <w:rPr>
                <w:rFonts w:hint="eastAsia" w:ascii="Times New Roman" w:hAnsi="Times New Roman" w:cs="Times New Roman"/>
                <w:color w:val="000000"/>
                <w:sz w:val="21"/>
                <w:szCs w:val="21"/>
              </w:rPr>
              <w:t>公正性；</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（2）与本</w:t>
            </w:r>
            <w:r>
              <w:rPr>
                <w:rFonts w:hint="eastAsia" w:cs="Times New Roman"/>
                <w:color w:val="000000"/>
                <w:sz w:val="21"/>
                <w:szCs w:val="21"/>
                <w:lang w:eastAsia="zh-CN"/>
              </w:rPr>
              <w:t>比选</w:t>
            </w:r>
            <w:r>
              <w:rPr>
                <w:rFonts w:hint="eastAsia" w:ascii="Times New Roman" w:hAnsi="Times New Roman" w:cs="Times New Roman"/>
                <w:color w:val="000000"/>
                <w:sz w:val="21"/>
                <w:szCs w:val="21"/>
              </w:rPr>
              <w:t>项目的其他</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为同一个单位负责人；</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（3）与本</w:t>
            </w:r>
            <w:r>
              <w:rPr>
                <w:rFonts w:hint="eastAsia" w:cs="Times New Roman"/>
                <w:color w:val="000000"/>
                <w:sz w:val="21"/>
                <w:szCs w:val="21"/>
                <w:lang w:eastAsia="zh-CN"/>
              </w:rPr>
              <w:t>比选</w:t>
            </w:r>
            <w:r>
              <w:rPr>
                <w:rFonts w:hint="eastAsia" w:ascii="Times New Roman" w:hAnsi="Times New Roman" w:cs="Times New Roman"/>
                <w:color w:val="000000"/>
                <w:sz w:val="21"/>
                <w:szCs w:val="21"/>
              </w:rPr>
              <w:t>项目的其他</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存在控股、管理关系；</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（4）为本</w:t>
            </w:r>
            <w:r>
              <w:rPr>
                <w:rFonts w:hint="eastAsia" w:cs="Times New Roman"/>
                <w:color w:val="000000"/>
                <w:sz w:val="21"/>
                <w:szCs w:val="21"/>
                <w:lang w:eastAsia="zh-CN"/>
              </w:rPr>
              <w:t>比选</w:t>
            </w:r>
            <w:r>
              <w:rPr>
                <w:rFonts w:hint="eastAsia" w:ascii="Times New Roman" w:hAnsi="Times New Roman" w:cs="Times New Roman"/>
                <w:color w:val="000000"/>
                <w:sz w:val="21"/>
                <w:szCs w:val="21"/>
              </w:rPr>
              <w:t>项目提供过编制技术规范和其他文件的咨询服务；</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（5）被依法暂停或者取消投标资格；</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（6）被责令停产停业、暂扣或者吊销许可证、暂扣或者吊销执照；</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（7）进入清算程序，或被宣告破产，或其他丧失履约能力的情形；</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（8）在最近三年内发生重大产品或服务质量问题（以相关行业主管部门的行政处罚决定或司法机关出具的有关法律文书为准）；</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（9）被工商行政管理机关在全国企业信用信息公示系统中列入严重违法失信企业名单；</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（10）被最高人民法院在“信用中国”网站（www.creditchina.gov.cn）或各级信用信息共享平台中列入失信被执行人名单；</w:t>
            </w:r>
          </w:p>
          <w:p>
            <w:pPr>
              <w:adjustRightInd w:val="0"/>
              <w:snapToGrid w:val="0"/>
              <w:spacing w:line="336" w:lineRule="auto"/>
              <w:ind w:firstLine="0"/>
              <w:rPr>
                <w:rFonts w:ascii="Times New Roman" w:hAnsi="Times New Roman" w:cs="Times New Roman"/>
                <w:color w:val="000000"/>
                <w:sz w:val="21"/>
                <w:szCs w:val="21"/>
              </w:rPr>
            </w:pPr>
            <w:r>
              <w:rPr>
                <w:rFonts w:hint="eastAsia" w:ascii="Times New Roman" w:hAnsi="Times New Roman" w:cs="Times New Roman"/>
                <w:color w:val="000000"/>
                <w:sz w:val="21"/>
                <w:szCs w:val="21"/>
              </w:rPr>
              <w:t>（11）在近三年内</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或其法定代表人、拟委任的项目负责人有行贿犯罪行为的；</w:t>
            </w:r>
          </w:p>
          <w:p>
            <w:pPr>
              <w:adjustRightInd w:val="0"/>
              <w:snapToGrid w:val="0"/>
              <w:spacing w:line="336" w:lineRule="auto"/>
              <w:ind w:firstLine="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（12）法律法规规定的其他情形。</w:t>
            </w:r>
          </w:p>
          <w:p>
            <w:pPr>
              <w:tabs>
                <w:tab w:val="left" w:pos="4305"/>
                <w:tab w:val="left" w:pos="4640"/>
                <w:tab w:val="left" w:pos="6930"/>
              </w:tabs>
              <w:autoSpaceDE w:val="0"/>
              <w:autoSpaceDN w:val="0"/>
              <w:adjustRightInd w:val="0"/>
              <w:snapToGrid w:val="0"/>
              <w:spacing w:line="400" w:lineRule="exact"/>
              <w:rPr>
                <w:rFonts w:hint="eastAsia" w:ascii="宋体" w:hAnsi="宋体" w:eastAsia="宋体" w:cs="宋体"/>
                <w:snapToGrid w:val="0"/>
                <w:color w:val="000000"/>
                <w:kern w:val="0"/>
                <w:sz w:val="21"/>
                <w:szCs w:val="21"/>
                <w:lang w:eastAsia="zh-CN"/>
              </w:rPr>
            </w:pPr>
            <w:r>
              <w:rPr>
                <w:rFonts w:hint="eastAsia" w:ascii="宋体" w:hAnsi="宋体" w:cs="Times New Roman"/>
                <w:b/>
                <w:bCs/>
                <w:color w:val="000000"/>
                <w:sz w:val="21"/>
                <w:highlight w:val="none"/>
              </w:rPr>
              <w:t>注：</w:t>
            </w:r>
            <w:r>
              <w:rPr>
                <w:rFonts w:hint="eastAsia" w:ascii="宋体" w:hAnsi="宋体" w:cs="宋体"/>
                <w:b/>
                <w:bCs/>
                <w:color w:val="000000"/>
                <w:sz w:val="21"/>
                <w:szCs w:val="21"/>
                <w:highlight w:val="none"/>
                <w:lang w:eastAsia="zh-CN"/>
              </w:rPr>
              <w:t>比选申请人</w:t>
            </w:r>
            <w:r>
              <w:rPr>
                <w:rFonts w:hint="eastAsia" w:ascii="宋体" w:hAnsi="宋体" w:cs="宋体"/>
                <w:b/>
                <w:bCs/>
                <w:color w:val="000000"/>
                <w:sz w:val="21"/>
                <w:szCs w:val="21"/>
                <w:highlight w:val="none"/>
              </w:rPr>
              <w:t>应在</w:t>
            </w:r>
            <w:r>
              <w:rPr>
                <w:rFonts w:hint="eastAsia" w:ascii="宋体" w:hAnsi="宋体" w:cs="宋体"/>
                <w:b/>
                <w:bCs/>
                <w:color w:val="000000"/>
                <w:sz w:val="21"/>
                <w:szCs w:val="21"/>
                <w:highlight w:val="none"/>
                <w:lang w:eastAsia="zh-CN"/>
              </w:rPr>
              <w:t>比选申请文件</w:t>
            </w:r>
            <w:r>
              <w:rPr>
                <w:rFonts w:hint="eastAsia" w:ascii="宋体" w:hAnsi="宋体" w:cs="宋体"/>
                <w:b/>
                <w:bCs/>
                <w:color w:val="000000"/>
                <w:sz w:val="21"/>
                <w:szCs w:val="21"/>
                <w:highlight w:val="none"/>
              </w:rPr>
              <w:t>中按</w:t>
            </w:r>
            <w:r>
              <w:rPr>
                <w:rFonts w:hint="eastAsia" w:ascii="宋体" w:hAnsi="宋体" w:cs="宋体"/>
                <w:b/>
                <w:bCs/>
                <w:color w:val="000000"/>
                <w:sz w:val="21"/>
                <w:szCs w:val="21"/>
                <w:highlight w:val="none"/>
                <w:lang w:eastAsia="zh-CN"/>
              </w:rPr>
              <w:t>比选文件</w:t>
            </w:r>
            <w:r>
              <w:rPr>
                <w:rFonts w:hint="eastAsia" w:ascii="宋体" w:hAnsi="宋体" w:cs="宋体"/>
                <w:b/>
                <w:bCs/>
                <w:color w:val="000000"/>
                <w:sz w:val="21"/>
                <w:szCs w:val="21"/>
                <w:highlight w:val="none"/>
              </w:rPr>
              <w:t>给定格式填写并提供“书面声明”</w:t>
            </w:r>
            <w:r>
              <w:rPr>
                <w:rFonts w:hint="eastAsia" w:ascii="宋体" w:hAnsi="宋体" w:cs="Times New Roman"/>
                <w:b/>
                <w:bCs/>
                <w:color w:val="000000"/>
                <w:sz w:val="21"/>
                <w:highlight w:val="none"/>
              </w:rPr>
              <w:t>且</w:t>
            </w:r>
            <w:r>
              <w:rPr>
                <w:rFonts w:hint="eastAsia" w:ascii="宋体" w:hAnsi="宋体" w:cs="宋体"/>
                <w:b/>
                <w:bCs/>
                <w:color w:val="000000"/>
                <w:sz w:val="21"/>
                <w:szCs w:val="21"/>
                <w:highlight w:val="none"/>
              </w:rPr>
              <w:t>加盖</w:t>
            </w:r>
            <w:r>
              <w:rPr>
                <w:rFonts w:hint="eastAsia" w:ascii="宋体" w:hAnsi="宋体" w:cs="宋体"/>
                <w:b/>
                <w:bCs/>
                <w:color w:val="000000"/>
                <w:sz w:val="21"/>
                <w:szCs w:val="21"/>
                <w:highlight w:val="none"/>
                <w:lang w:eastAsia="zh-CN"/>
              </w:rPr>
              <w:t>比选申请人</w:t>
            </w:r>
            <w:r>
              <w:rPr>
                <w:rFonts w:hint="eastAsia" w:ascii="宋体" w:hAnsi="宋体" w:cs="宋体"/>
                <w:b/>
                <w:bCs/>
                <w:color w:val="000000"/>
                <w:sz w:val="21"/>
                <w:szCs w:val="21"/>
                <w:highlight w:val="none"/>
              </w:rPr>
              <w:t>单位公章，如</w:t>
            </w:r>
            <w:r>
              <w:rPr>
                <w:rFonts w:hint="eastAsia" w:ascii="宋体" w:hAnsi="宋体" w:cs="宋体"/>
                <w:b/>
                <w:bCs/>
                <w:color w:val="000000"/>
                <w:sz w:val="21"/>
                <w:szCs w:val="21"/>
                <w:highlight w:val="none"/>
                <w:lang w:eastAsia="zh-CN"/>
              </w:rPr>
              <w:t>比选申请人</w:t>
            </w:r>
            <w:r>
              <w:rPr>
                <w:rFonts w:hint="eastAsia" w:ascii="宋体" w:hAnsi="宋体" w:cs="宋体"/>
                <w:b/>
                <w:bCs/>
                <w:color w:val="000000"/>
                <w:sz w:val="21"/>
                <w:szCs w:val="21"/>
                <w:highlight w:val="none"/>
              </w:rPr>
              <w:t>提供虚假声明且与事实不符，其</w:t>
            </w:r>
            <w:r>
              <w:rPr>
                <w:rFonts w:hint="eastAsia" w:ascii="宋体" w:hAnsi="宋体" w:cs="宋体"/>
                <w:b/>
                <w:bCs/>
                <w:color w:val="000000"/>
                <w:sz w:val="21"/>
                <w:szCs w:val="21"/>
                <w:highlight w:val="none"/>
                <w:lang w:eastAsia="zh-CN"/>
              </w:rPr>
              <w:t>比选申请文件</w:t>
            </w:r>
            <w:r>
              <w:rPr>
                <w:rFonts w:hint="eastAsia" w:ascii="宋体" w:hAnsi="宋体" w:cs="宋体"/>
                <w:b/>
                <w:bCs/>
                <w:color w:val="000000"/>
                <w:sz w:val="21"/>
                <w:szCs w:val="21"/>
                <w:highlight w:val="none"/>
              </w:rPr>
              <w:t>按无效处理。</w:t>
            </w:r>
          </w:p>
          <w:p>
            <w:pPr>
              <w:pStyle w:val="2"/>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1.4.2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是否接受</w:t>
            </w:r>
          </w:p>
          <w:p>
            <w:pPr>
              <w:snapToGrid w:val="0"/>
              <w:spacing w:line="4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联合体</w:t>
            </w:r>
            <w:r>
              <w:rPr>
                <w:rFonts w:hint="eastAsia" w:ascii="宋体" w:hAnsi="宋体" w:cs="宋体"/>
                <w:color w:val="000000"/>
                <w:kern w:val="0"/>
                <w:sz w:val="21"/>
                <w:szCs w:val="21"/>
                <w:lang w:eastAsia="zh-CN"/>
              </w:rPr>
              <w:t>比选申请</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1.9.1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踏勘现场</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本项目不组织</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集中踏勘现场。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1.10.1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预备会</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不召开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1.11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是否允许分包</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.12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偏离</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不允许负</w:t>
            </w:r>
            <w:r>
              <w:rPr>
                <w:rFonts w:hint="eastAsia" w:ascii="宋体" w:hAnsi="宋体" w:cs="宋体"/>
                <w:color w:val="000000"/>
                <w:kern w:val="0"/>
                <w:sz w:val="21"/>
                <w:szCs w:val="21"/>
              </w:rPr>
              <w:t>偏离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2.1</w:t>
            </w:r>
          </w:p>
        </w:tc>
        <w:tc>
          <w:tcPr>
            <w:tcW w:w="1522" w:type="dxa"/>
            <w:noWrap w:val="0"/>
            <w:vAlign w:val="center"/>
          </w:tcPr>
          <w:p>
            <w:pPr>
              <w:snapToGrid w:val="0"/>
              <w:spacing w:line="4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比选文件</w:t>
            </w:r>
          </w:p>
          <w:p>
            <w:pPr>
              <w:snapToGrid w:val="0"/>
              <w:spacing w:line="400" w:lineRule="exact"/>
              <w:jc w:val="center"/>
              <w:rPr>
                <w:rFonts w:hint="eastAsia" w:ascii="宋体" w:hAnsi="宋体" w:eastAsia="宋体" w:cs="MingLiU"/>
                <w:snapToGrid w:val="0"/>
                <w:color w:val="000000"/>
                <w:kern w:val="0"/>
                <w:sz w:val="21"/>
                <w:szCs w:val="21"/>
                <w:lang w:eastAsia="zh-CN"/>
              </w:rPr>
            </w:pPr>
            <w:r>
              <w:rPr>
                <w:rFonts w:hint="eastAsia" w:ascii="宋体" w:hAnsi="宋体" w:cs="宋体"/>
                <w:color w:val="000000"/>
                <w:kern w:val="0"/>
                <w:sz w:val="21"/>
                <w:szCs w:val="21"/>
              </w:rPr>
              <w:t>的</w:t>
            </w:r>
            <w:r>
              <w:rPr>
                <w:rFonts w:hint="eastAsia" w:ascii="宋体" w:hAnsi="宋体" w:cs="宋体"/>
                <w:color w:val="000000"/>
                <w:kern w:val="0"/>
                <w:sz w:val="21"/>
                <w:szCs w:val="21"/>
                <w:lang w:eastAsia="zh-CN"/>
              </w:rPr>
              <w:t>组成</w:t>
            </w:r>
          </w:p>
        </w:tc>
        <w:tc>
          <w:tcPr>
            <w:tcW w:w="6909" w:type="dxa"/>
            <w:gridSpan w:val="2"/>
            <w:noWrap w:val="0"/>
            <w:vAlign w:val="center"/>
          </w:tcPr>
          <w:p>
            <w:pPr>
              <w:adjustRightInd w:val="0"/>
              <w:snapToGrid w:val="0"/>
              <w:spacing w:line="336" w:lineRule="auto"/>
              <w:rPr>
                <w:rFonts w:hint="eastAsia" w:ascii="宋体" w:hAnsi="宋体" w:eastAsia="宋体" w:cs="宋体"/>
                <w:color w:val="000000"/>
                <w:sz w:val="21"/>
                <w:szCs w:val="21"/>
                <w:lang w:eastAsia="zh-CN"/>
              </w:rPr>
            </w:pPr>
            <w:r>
              <w:rPr>
                <w:rFonts w:hint="eastAsia" w:cs="Times New Roman"/>
                <w:color w:val="000000"/>
                <w:sz w:val="21"/>
                <w:szCs w:val="21"/>
                <w:lang w:eastAsia="zh-CN"/>
              </w:rPr>
              <w:t>比选</w:t>
            </w:r>
            <w:r>
              <w:rPr>
                <w:rFonts w:hint="eastAsia" w:ascii="Times New Roman" w:hAnsi="Times New Roman" w:cs="Times New Roman"/>
                <w:color w:val="000000"/>
                <w:sz w:val="21"/>
                <w:szCs w:val="21"/>
              </w:rPr>
              <w:t>公告；</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须知；评标办法；合同条款及格式；</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格式；</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须知前附表规定的其他材料。</w:t>
            </w:r>
            <w:r>
              <w:rPr>
                <w:rFonts w:hint="eastAsia" w:ascii="宋体" w:hAnsi="宋体" w:cs="宋体"/>
                <w:color w:val="000000"/>
                <w:sz w:val="21"/>
                <w:szCs w:val="21"/>
                <w:lang w:eastAsia="zh-CN"/>
              </w:rPr>
              <w:t>比选</w:t>
            </w:r>
            <w:r>
              <w:rPr>
                <w:rFonts w:hint="eastAsia" w:ascii="宋体" w:hAnsi="宋体" w:cs="宋体"/>
                <w:color w:val="000000"/>
                <w:sz w:val="21"/>
                <w:szCs w:val="21"/>
              </w:rPr>
              <w:t>人发出的答疑及补遗书</w:t>
            </w:r>
            <w:r>
              <w:rPr>
                <w:rFonts w:hint="eastAsia" w:ascii="宋体" w:hAnsi="宋体" w:cs="宋体"/>
                <w:color w:val="000000"/>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2.2.1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要求澄清</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的截止时间</w:t>
            </w:r>
          </w:p>
        </w:tc>
        <w:tc>
          <w:tcPr>
            <w:tcW w:w="6909" w:type="dxa"/>
            <w:gridSpan w:val="2"/>
            <w:noWrap w:val="0"/>
            <w:vAlign w:val="center"/>
          </w:tcPr>
          <w:p>
            <w:pPr>
              <w:snapToGrid w:val="0"/>
              <w:spacing w:line="400" w:lineRule="exact"/>
              <w:rPr>
                <w:rFonts w:hint="eastAsia" w:ascii="宋体" w:hAnsi="宋体" w:cs="Times New Roman"/>
                <w:color w:val="000000"/>
                <w:kern w:val="0"/>
                <w:sz w:val="21"/>
                <w:szCs w:val="21"/>
              </w:rPr>
            </w:pPr>
            <w:r>
              <w:rPr>
                <w:rFonts w:hint="eastAsia" w:ascii="宋体" w:hAnsi="宋体" w:cs="Times New Roman"/>
                <w:color w:val="000000"/>
                <w:kern w:val="0"/>
                <w:sz w:val="21"/>
                <w:szCs w:val="21"/>
                <w:lang w:eastAsia="zh-CN"/>
              </w:rPr>
              <w:t>比选申请人</w:t>
            </w:r>
            <w:r>
              <w:rPr>
                <w:rFonts w:hint="eastAsia" w:ascii="宋体" w:hAnsi="宋体" w:cs="Times New Roman"/>
                <w:color w:val="000000"/>
                <w:kern w:val="0"/>
                <w:sz w:val="21"/>
                <w:szCs w:val="21"/>
              </w:rPr>
              <w:t>在收到</w:t>
            </w:r>
            <w:r>
              <w:rPr>
                <w:rFonts w:hint="eastAsia" w:ascii="宋体" w:hAnsi="宋体" w:cs="Times New Roman"/>
                <w:color w:val="000000"/>
                <w:kern w:val="0"/>
                <w:sz w:val="21"/>
                <w:szCs w:val="21"/>
                <w:lang w:eastAsia="zh-CN"/>
              </w:rPr>
              <w:t>比选文件</w:t>
            </w:r>
            <w:r>
              <w:rPr>
                <w:rFonts w:hint="eastAsia" w:ascii="宋体" w:hAnsi="宋体" w:cs="Times New Roman"/>
                <w:color w:val="000000"/>
                <w:kern w:val="0"/>
                <w:sz w:val="21"/>
                <w:szCs w:val="21"/>
              </w:rPr>
              <w:t>后，应仔细检查</w:t>
            </w:r>
            <w:r>
              <w:rPr>
                <w:rFonts w:hint="eastAsia" w:ascii="宋体" w:hAnsi="宋体" w:cs="Times New Roman"/>
                <w:color w:val="000000"/>
                <w:kern w:val="0"/>
                <w:sz w:val="21"/>
                <w:szCs w:val="21"/>
                <w:lang w:eastAsia="zh-CN"/>
              </w:rPr>
              <w:t>比选文件</w:t>
            </w:r>
            <w:r>
              <w:rPr>
                <w:rFonts w:hint="eastAsia" w:ascii="宋体" w:hAnsi="宋体" w:cs="Times New Roman"/>
                <w:color w:val="000000"/>
                <w:kern w:val="0"/>
                <w:sz w:val="21"/>
                <w:szCs w:val="21"/>
              </w:rPr>
              <w:t>的所有内容，如有残缺或文字表述不清，以及存在错、漏、缺、概念模糊和有可能出现歧义或理解上的偏差的内容等须在</w:t>
            </w:r>
            <w:r>
              <w:rPr>
                <w:rFonts w:hint="eastAsia" w:cs="Times New Roman"/>
                <w:color w:val="000000"/>
                <w:sz w:val="21"/>
                <w:szCs w:val="21"/>
                <w:u w:val="single"/>
                <w:lang w:val="en-US" w:eastAsia="zh-CN"/>
              </w:rPr>
              <w:t>2024</w:t>
            </w:r>
            <w:r>
              <w:rPr>
                <w:rFonts w:hint="eastAsia"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rPr>
              <w:t>月</w:t>
            </w:r>
            <w:r>
              <w:rPr>
                <w:rFonts w:hint="eastAsia" w:cs="Times New Roman"/>
                <w:color w:val="000000"/>
                <w:sz w:val="21"/>
                <w:szCs w:val="21"/>
                <w:u w:val="single"/>
                <w:lang w:val="en-US" w:eastAsia="zh-CN"/>
              </w:rPr>
              <w:t>27</w:t>
            </w:r>
            <w:r>
              <w:rPr>
                <w:rFonts w:hint="eastAsia" w:ascii="Times New Roman" w:hAnsi="Times New Roman" w:cs="Times New Roman"/>
                <w:color w:val="000000"/>
                <w:sz w:val="21"/>
                <w:szCs w:val="21"/>
              </w:rPr>
              <w:t>日</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12</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时</w:t>
            </w:r>
            <w:r>
              <w:rPr>
                <w:rFonts w:hint="eastAsia" w:ascii="宋体" w:hAnsi="宋体" w:cs="MingLiU"/>
                <w:snapToGrid w:val="0"/>
                <w:color w:val="000000"/>
                <w:kern w:val="0"/>
                <w:sz w:val="21"/>
                <w:szCs w:val="21"/>
              </w:rPr>
              <w:t>（北京时间）</w:t>
            </w:r>
            <w:r>
              <w:rPr>
                <w:rFonts w:hint="eastAsia" w:ascii="宋体" w:hAnsi="宋体" w:cs="宋体"/>
                <w:color w:val="000000"/>
                <w:kern w:val="0"/>
                <w:sz w:val="21"/>
                <w:szCs w:val="21"/>
              </w:rPr>
              <w:t>前</w:t>
            </w:r>
            <w:r>
              <w:rPr>
                <w:rFonts w:hint="eastAsia" w:ascii="宋体" w:hAnsi="宋体" w:cs="Times New Roman"/>
                <w:color w:val="000000"/>
                <w:sz w:val="21"/>
                <w:szCs w:val="21"/>
              </w:rPr>
              <w:t>提出质疑</w:t>
            </w:r>
            <w:r>
              <w:rPr>
                <w:rFonts w:ascii="宋体" w:hAnsi="宋体" w:cs="Arial"/>
                <w:color w:val="000000"/>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2.2.2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人书面</w:t>
            </w:r>
          </w:p>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澄清的时间</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cs="Times New Roman"/>
                <w:color w:val="000000"/>
                <w:sz w:val="21"/>
                <w:szCs w:val="21"/>
                <w:u w:val="single"/>
                <w:lang w:val="en-US" w:eastAsia="zh-CN"/>
              </w:rPr>
              <w:t>2024</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rPr>
              <w:t>月</w:t>
            </w:r>
            <w:r>
              <w:rPr>
                <w:rFonts w:hint="eastAsia" w:cs="Times New Roman"/>
                <w:color w:val="000000"/>
                <w:sz w:val="21"/>
                <w:szCs w:val="21"/>
                <w:u w:val="single"/>
                <w:lang w:val="en-US" w:eastAsia="zh-CN"/>
              </w:rPr>
              <w:t>27</w:t>
            </w:r>
            <w:r>
              <w:rPr>
                <w:rFonts w:hint="eastAsia" w:ascii="Times New Roman" w:hAnsi="Times New Roman" w:cs="Times New Roman"/>
                <w:color w:val="000000"/>
                <w:sz w:val="21"/>
                <w:szCs w:val="21"/>
              </w:rPr>
              <w:t>日</w:t>
            </w:r>
            <w:r>
              <w:rPr>
                <w:rFonts w:hint="eastAsia" w:ascii="宋体" w:hAnsi="宋体" w:cs="Arial"/>
                <w:color w:val="000000"/>
                <w:sz w:val="21"/>
                <w:szCs w:val="21"/>
                <w:lang w:val="en-US" w:eastAsia="zh-CN"/>
              </w:rPr>
              <w:t>17</w:t>
            </w:r>
            <w:r>
              <w:rPr>
                <w:rFonts w:hint="eastAsia" w:ascii="宋体" w:hAnsi="宋体" w:cs="Arial"/>
                <w:color w:val="000000"/>
                <w:sz w:val="21"/>
                <w:szCs w:val="21"/>
              </w:rPr>
              <w:t>：00时（北京时间）</w:t>
            </w:r>
            <w:r>
              <w:rPr>
                <w:rFonts w:ascii="宋体" w:hAnsi="宋体" w:cs="Arial"/>
                <w:color w:val="000000"/>
                <w:sz w:val="21"/>
                <w:szCs w:val="21"/>
              </w:rPr>
              <w:t>前对</w:t>
            </w:r>
            <w:r>
              <w:rPr>
                <w:rFonts w:hint="eastAsia" w:ascii="宋体" w:hAnsi="宋体" w:cs="Arial"/>
                <w:color w:val="000000"/>
                <w:sz w:val="21"/>
                <w:szCs w:val="21"/>
                <w:lang w:eastAsia="zh-CN"/>
              </w:rPr>
              <w:t>比选申请人</w:t>
            </w:r>
            <w:r>
              <w:rPr>
                <w:rFonts w:ascii="宋体" w:hAnsi="宋体" w:cs="Arial"/>
                <w:color w:val="000000"/>
                <w:sz w:val="21"/>
                <w:szCs w:val="21"/>
              </w:rPr>
              <w:t>提出的问题进行回答</w:t>
            </w:r>
            <w:r>
              <w:rPr>
                <w:rFonts w:hint="eastAsia" w:ascii="宋体" w:hAnsi="宋体" w:cs="Arial"/>
                <w:color w:val="000000"/>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2.2.3</w:t>
            </w:r>
          </w:p>
        </w:tc>
        <w:tc>
          <w:tcPr>
            <w:tcW w:w="1522" w:type="dxa"/>
            <w:noWrap w:val="0"/>
            <w:vAlign w:val="center"/>
          </w:tcPr>
          <w:p>
            <w:pPr>
              <w:adjustRightInd w:val="0"/>
              <w:snapToGrid w:val="0"/>
              <w:spacing w:line="400" w:lineRule="exact"/>
              <w:jc w:val="center"/>
              <w:textAlignment w:val="baseline"/>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对</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及答疑补遗提出异议的截止时间</w:t>
            </w:r>
          </w:p>
        </w:tc>
        <w:tc>
          <w:tcPr>
            <w:tcW w:w="6909" w:type="dxa"/>
            <w:gridSpan w:val="2"/>
            <w:noWrap w:val="0"/>
            <w:vAlign w:val="center"/>
          </w:tcPr>
          <w:p>
            <w:pPr>
              <w:widowControl/>
              <w:spacing w:line="400" w:lineRule="exact"/>
              <w:ind w:firstLine="420" w:firstLineChars="200"/>
              <w:rPr>
                <w:rFonts w:ascii="宋体" w:hAnsi="宋体" w:cs="Times New Roman"/>
                <w:color w:val="000000"/>
                <w:sz w:val="21"/>
                <w:szCs w:val="21"/>
              </w:rPr>
            </w:pP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对</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及答疑补遗如有异议的，应当在投标截止时间</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日前以书面形式通知</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人。</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人应当自收到异议之日起</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日内作出答复，并将答复内容以补遗形式通知各</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84" w:type="dxa"/>
            <w:noWrap w:val="0"/>
            <w:vAlign w:val="center"/>
          </w:tcPr>
          <w:p>
            <w:pPr>
              <w:spacing w:line="400" w:lineRule="exact"/>
              <w:jc w:val="center"/>
              <w:rPr>
                <w:rFonts w:hint="eastAsia" w:ascii="宋体" w:hAnsi="宋体" w:cs="Times New Roman"/>
                <w:color w:val="000000"/>
                <w:sz w:val="21"/>
                <w:szCs w:val="21"/>
              </w:rPr>
            </w:pPr>
            <w:r>
              <w:rPr>
                <w:rFonts w:hint="eastAsia" w:ascii="宋体" w:hAnsi="宋体" w:cs="Times New Roman"/>
                <w:color w:val="000000"/>
                <w:sz w:val="21"/>
                <w:szCs w:val="21"/>
              </w:rPr>
              <w:t>3.1</w:t>
            </w:r>
          </w:p>
        </w:tc>
        <w:tc>
          <w:tcPr>
            <w:tcW w:w="1522" w:type="dxa"/>
            <w:noWrap w:val="0"/>
            <w:vAlign w:val="center"/>
          </w:tcPr>
          <w:p>
            <w:pPr>
              <w:spacing w:line="400" w:lineRule="exact"/>
              <w:jc w:val="center"/>
              <w:rPr>
                <w:rFonts w:hint="eastAsia" w:ascii="宋体" w:hAnsi="宋体" w:eastAsia="宋体" w:cs="Times New Roman"/>
                <w:color w:val="000000"/>
                <w:sz w:val="21"/>
                <w:szCs w:val="21"/>
                <w:lang w:eastAsia="zh-CN"/>
              </w:rPr>
            </w:pPr>
            <w:r>
              <w:rPr>
                <w:rFonts w:hint="eastAsia" w:ascii="宋体" w:hAnsi="宋体" w:cs="Times New Roman"/>
                <w:color w:val="000000"/>
                <w:sz w:val="21"/>
                <w:szCs w:val="21"/>
                <w:lang w:eastAsia="zh-CN"/>
              </w:rPr>
              <w:t>比选申请文件</w:t>
            </w:r>
          </w:p>
          <w:p>
            <w:pPr>
              <w:spacing w:line="400" w:lineRule="exact"/>
              <w:jc w:val="center"/>
              <w:rPr>
                <w:rFonts w:hint="eastAsia" w:ascii="宋体" w:hAnsi="宋体" w:cs="Times New Roman"/>
                <w:color w:val="000000"/>
                <w:sz w:val="21"/>
                <w:szCs w:val="21"/>
              </w:rPr>
            </w:pPr>
            <w:r>
              <w:rPr>
                <w:rFonts w:hint="eastAsia" w:ascii="宋体" w:hAnsi="宋体" w:cs="Times New Roman"/>
                <w:color w:val="000000"/>
                <w:sz w:val="21"/>
                <w:szCs w:val="21"/>
              </w:rPr>
              <w:t>的组成</w:t>
            </w:r>
          </w:p>
        </w:tc>
        <w:tc>
          <w:tcPr>
            <w:tcW w:w="6909" w:type="dxa"/>
            <w:gridSpan w:val="2"/>
            <w:noWrap w:val="0"/>
            <w:vAlign w:val="center"/>
          </w:tcPr>
          <w:p>
            <w:pPr>
              <w:spacing w:line="400" w:lineRule="exact"/>
              <w:jc w:val="left"/>
              <w:rPr>
                <w:rFonts w:hint="eastAsia" w:ascii="宋体" w:hAnsi="宋体" w:cs="Times New Roman"/>
                <w:color w:val="000000"/>
                <w:sz w:val="21"/>
                <w:szCs w:val="21"/>
              </w:rPr>
            </w:pP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为纸质</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，内容和格式参照但不限于</w:t>
            </w:r>
            <w:r>
              <w:rPr>
                <w:rFonts w:hint="eastAsia" w:ascii="宋体" w:hAnsi="宋体" w:cs="Times New Roman"/>
                <w:color w:val="000000"/>
                <w:sz w:val="21"/>
                <w:szCs w:val="21"/>
                <w:lang w:eastAsia="zh-CN"/>
              </w:rPr>
              <w:t>比选文件</w:t>
            </w:r>
            <w:r>
              <w:rPr>
                <w:rFonts w:hint="eastAsia" w:ascii="宋体" w:hAnsi="宋体" w:cs="Times New Roman"/>
                <w:color w:val="000000"/>
                <w:sz w:val="21"/>
                <w:szCs w:val="21"/>
              </w:rPr>
              <w:t xml:space="preserve">“第六部分  </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3.2.1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报价</w:t>
            </w:r>
          </w:p>
        </w:tc>
        <w:tc>
          <w:tcPr>
            <w:tcW w:w="6909" w:type="dxa"/>
            <w:gridSpan w:val="2"/>
            <w:noWrap w:val="0"/>
            <w:vAlign w:val="center"/>
          </w:tcPr>
          <w:p>
            <w:pPr>
              <w:widowControl/>
              <w:spacing w:line="400" w:lineRule="exact"/>
              <w:ind w:firstLine="420" w:firstLineChars="200"/>
              <w:jc w:val="left"/>
              <w:rPr>
                <w:rFonts w:hint="eastAsia" w:ascii="Times New Roman" w:hAnsi="Times New Roman" w:cs="Times New Roman"/>
                <w:color w:val="000000"/>
                <w:sz w:val="21"/>
              </w:rPr>
            </w:pPr>
            <w:r>
              <w:rPr>
                <w:rFonts w:hint="eastAsia" w:ascii="Times New Roman" w:hAnsi="Times New Roman" w:cs="Times New Roman"/>
                <w:color w:val="000000"/>
                <w:sz w:val="21"/>
              </w:rPr>
              <w:t>1、</w:t>
            </w:r>
            <w:r>
              <w:rPr>
                <w:rFonts w:hint="eastAsia" w:cs="Times New Roman"/>
                <w:color w:val="000000"/>
                <w:sz w:val="21"/>
                <w:lang w:eastAsia="zh-CN"/>
              </w:rPr>
              <w:t>比选申请人</w:t>
            </w:r>
            <w:r>
              <w:rPr>
                <w:rFonts w:hint="eastAsia" w:ascii="Times New Roman" w:hAnsi="Times New Roman" w:cs="Times New Roman"/>
                <w:color w:val="000000"/>
                <w:sz w:val="21"/>
              </w:rPr>
              <w:t>的投标报价应是本章</w:t>
            </w:r>
            <w:r>
              <w:rPr>
                <w:rFonts w:hint="eastAsia" w:cs="Times New Roman"/>
                <w:color w:val="000000"/>
                <w:sz w:val="21"/>
                <w:lang w:eastAsia="zh-CN"/>
              </w:rPr>
              <w:t>比选申请人</w:t>
            </w:r>
            <w:r>
              <w:rPr>
                <w:rFonts w:hint="eastAsia" w:ascii="Times New Roman" w:hAnsi="Times New Roman" w:cs="Times New Roman"/>
                <w:color w:val="000000"/>
                <w:sz w:val="21"/>
              </w:rPr>
              <w:t>须知前附表1.3.1项中所述的全部内容的投标报价。</w:t>
            </w:r>
          </w:p>
          <w:p>
            <w:pPr>
              <w:widowControl/>
              <w:spacing w:line="400" w:lineRule="exact"/>
              <w:ind w:firstLine="420" w:firstLineChars="200"/>
              <w:jc w:val="left"/>
              <w:rPr>
                <w:rFonts w:hint="eastAsia" w:ascii="Times New Roman" w:hAnsi="Times New Roman" w:cs="Times New Roman"/>
                <w:color w:val="000000"/>
                <w:sz w:val="21"/>
                <w:lang w:eastAsia="zh-CN"/>
              </w:rPr>
            </w:pPr>
            <w:r>
              <w:rPr>
                <w:rFonts w:hint="eastAsia" w:ascii="Times New Roman" w:hAnsi="Times New Roman" w:cs="Times New Roman"/>
                <w:color w:val="000000"/>
                <w:sz w:val="21"/>
                <w:lang w:val="en-US" w:eastAsia="zh-CN"/>
              </w:rPr>
              <w:t>2、</w:t>
            </w:r>
            <w:r>
              <w:rPr>
                <w:rFonts w:hint="eastAsia" w:cs="Times New Roman"/>
                <w:color w:val="000000"/>
                <w:sz w:val="21"/>
                <w:lang w:val="en-US" w:eastAsia="zh-CN"/>
              </w:rPr>
              <w:t>比选申请人</w:t>
            </w:r>
            <w:r>
              <w:rPr>
                <w:rFonts w:hint="eastAsia" w:ascii="Times New Roman" w:hAnsi="Times New Roman" w:cs="Times New Roman"/>
                <w:color w:val="000000"/>
                <w:sz w:val="21"/>
                <w:lang w:val="en-US" w:eastAsia="zh-CN"/>
              </w:rPr>
              <w:t>的报价是</w:t>
            </w:r>
            <w:r>
              <w:rPr>
                <w:rFonts w:hint="eastAsia" w:cs="Times New Roman"/>
                <w:color w:val="000000"/>
                <w:sz w:val="21"/>
                <w:lang w:val="en-US" w:eastAsia="zh-CN"/>
              </w:rPr>
              <w:t>比选申请人</w:t>
            </w:r>
            <w:r>
              <w:rPr>
                <w:rFonts w:hint="eastAsia" w:ascii="Times New Roman" w:hAnsi="Times New Roman" w:cs="Times New Roman"/>
                <w:color w:val="000000"/>
                <w:sz w:val="21"/>
                <w:lang w:val="en-US" w:eastAsia="zh-CN"/>
              </w:rPr>
              <w:t>响应</w:t>
            </w:r>
            <w:r>
              <w:rPr>
                <w:rFonts w:hint="eastAsia" w:cs="Times New Roman"/>
                <w:color w:val="000000"/>
                <w:sz w:val="21"/>
                <w:lang w:val="en-US" w:eastAsia="zh-CN"/>
              </w:rPr>
              <w:t>比选</w:t>
            </w:r>
            <w:r>
              <w:rPr>
                <w:rFonts w:hint="eastAsia" w:ascii="Times New Roman" w:hAnsi="Times New Roman" w:cs="Times New Roman"/>
                <w:color w:val="000000"/>
                <w:sz w:val="21"/>
                <w:lang w:val="en-US" w:eastAsia="zh-CN"/>
              </w:rPr>
              <w:t>项目要求的全部工作内容的价格体现。投标报价应包含完成本项目的所有费用，包含但不局限于以下费用：</w:t>
            </w:r>
            <w:r>
              <w:rPr>
                <w:rFonts w:hint="eastAsia" w:ascii="Times New Roman" w:hAnsi="Times New Roman" w:cs="Times New Roman"/>
                <w:color w:val="000000"/>
                <w:sz w:val="21"/>
              </w:rPr>
              <w:t>所有人工费、装卸费、</w:t>
            </w:r>
            <w:r>
              <w:rPr>
                <w:rFonts w:hint="eastAsia" w:ascii="Times New Roman" w:hAnsi="Times New Roman" w:cs="Times New Roman"/>
                <w:color w:val="000000"/>
                <w:sz w:val="21"/>
                <w:lang w:eastAsia="zh-CN"/>
              </w:rPr>
              <w:t>搬运</w:t>
            </w:r>
            <w:r>
              <w:rPr>
                <w:rFonts w:hint="eastAsia" w:ascii="Times New Roman" w:hAnsi="Times New Roman" w:cs="Times New Roman"/>
                <w:color w:val="000000"/>
                <w:sz w:val="21"/>
              </w:rPr>
              <w:t>费、过程伴随服务费、保险费</w:t>
            </w:r>
            <w:r>
              <w:rPr>
                <w:rFonts w:hint="eastAsia" w:ascii="Times New Roman" w:hAnsi="Times New Roman" w:cs="Times New Roman"/>
                <w:color w:val="000000"/>
                <w:sz w:val="21"/>
                <w:lang w:eastAsia="zh-CN"/>
              </w:rPr>
              <w:t>、</w:t>
            </w:r>
            <w:r>
              <w:rPr>
                <w:rFonts w:hint="eastAsia" w:ascii="Times New Roman" w:hAnsi="Times New Roman" w:cs="Times New Roman"/>
                <w:color w:val="000000"/>
                <w:sz w:val="21"/>
                <w:lang w:val="en-US" w:eastAsia="zh-CN"/>
              </w:rPr>
              <w:t>税费</w:t>
            </w:r>
            <w:r>
              <w:rPr>
                <w:rFonts w:hint="eastAsia" w:ascii="Times New Roman" w:hAnsi="Times New Roman" w:cs="Times New Roman"/>
                <w:color w:val="000000"/>
                <w:sz w:val="21"/>
              </w:rPr>
              <w:t>等及为完成本</w:t>
            </w:r>
            <w:r>
              <w:rPr>
                <w:rFonts w:hint="eastAsia" w:ascii="Times New Roman" w:hAnsi="Times New Roman" w:cs="Times New Roman"/>
                <w:color w:val="000000"/>
                <w:sz w:val="21"/>
                <w:lang w:eastAsia="zh-CN"/>
              </w:rPr>
              <w:t>项目</w:t>
            </w:r>
            <w:r>
              <w:rPr>
                <w:rFonts w:hint="eastAsia" w:ascii="Times New Roman" w:hAnsi="Times New Roman" w:cs="Times New Roman"/>
                <w:color w:val="000000"/>
                <w:sz w:val="21"/>
              </w:rPr>
              <w:t>所产生的其他任何费用等</w:t>
            </w:r>
            <w:r>
              <w:rPr>
                <w:rFonts w:hint="eastAsia" w:ascii="Times New Roman" w:hAnsi="Times New Roman" w:cs="Times New Roman"/>
                <w:color w:val="000000"/>
                <w:sz w:val="21"/>
                <w:lang w:val="en-US" w:eastAsia="zh-CN"/>
              </w:rPr>
              <w:t>，</w:t>
            </w:r>
            <w:r>
              <w:rPr>
                <w:rFonts w:hint="eastAsia" w:cs="Times New Roman"/>
                <w:color w:val="000000"/>
                <w:sz w:val="21"/>
                <w:lang w:val="en-US" w:eastAsia="zh-CN"/>
              </w:rPr>
              <w:t>比选</w:t>
            </w:r>
            <w:r>
              <w:rPr>
                <w:rFonts w:hint="eastAsia" w:ascii="Times New Roman" w:hAnsi="Times New Roman" w:cs="Times New Roman"/>
                <w:color w:val="000000"/>
                <w:sz w:val="21"/>
                <w:lang w:val="en-US" w:eastAsia="zh-CN"/>
              </w:rPr>
              <w:t>人不承担其他的任何费用</w:t>
            </w:r>
            <w:r>
              <w:rPr>
                <w:rFonts w:hint="eastAsia" w:ascii="Times New Roman" w:hAnsi="Times New Roman" w:cs="Times New Roman"/>
                <w:color w:val="000000"/>
                <w:sz w:val="21"/>
                <w:lang w:eastAsia="zh-CN"/>
              </w:rPr>
              <w:t>。</w:t>
            </w:r>
          </w:p>
          <w:p>
            <w:pPr>
              <w:widowControl/>
              <w:spacing w:line="400" w:lineRule="exact"/>
              <w:ind w:firstLine="420" w:firstLineChars="200"/>
              <w:jc w:val="left"/>
              <w:rPr>
                <w:rFonts w:hint="eastAsia" w:ascii="Times New Roman" w:hAnsi="Times New Roman" w:cs="Times New Roman"/>
                <w:color w:val="000000"/>
                <w:sz w:val="21"/>
              </w:rPr>
            </w:pPr>
            <w:r>
              <w:rPr>
                <w:rFonts w:hint="eastAsia" w:ascii="Times New Roman" w:hAnsi="Times New Roman" w:cs="Times New Roman"/>
                <w:color w:val="000000"/>
                <w:sz w:val="21"/>
                <w:lang w:val="en-US" w:eastAsia="zh-CN"/>
              </w:rPr>
              <w:t>3</w:t>
            </w:r>
            <w:r>
              <w:rPr>
                <w:rFonts w:hint="eastAsia" w:ascii="Times New Roman" w:hAnsi="Times New Roman" w:cs="Times New Roman"/>
                <w:color w:val="000000"/>
                <w:sz w:val="21"/>
              </w:rPr>
              <w:t>、报价原则：</w:t>
            </w:r>
            <w:r>
              <w:rPr>
                <w:rFonts w:hint="eastAsia" w:cs="Times New Roman"/>
                <w:color w:val="000000"/>
                <w:sz w:val="21"/>
                <w:lang w:eastAsia="zh-CN"/>
              </w:rPr>
              <w:t>比选申请人</w:t>
            </w:r>
            <w:r>
              <w:rPr>
                <w:rFonts w:hint="eastAsia" w:ascii="Times New Roman" w:hAnsi="Times New Roman" w:cs="Times New Roman"/>
                <w:color w:val="000000"/>
                <w:sz w:val="21"/>
              </w:rPr>
              <w:t>应严格根据</w:t>
            </w:r>
            <w:r>
              <w:rPr>
                <w:rFonts w:hint="eastAsia" w:cs="Times New Roman"/>
                <w:color w:val="000000"/>
                <w:sz w:val="21"/>
                <w:lang w:eastAsia="zh-CN"/>
              </w:rPr>
              <w:t>比选文件</w:t>
            </w:r>
            <w:r>
              <w:rPr>
                <w:rFonts w:hint="eastAsia" w:ascii="Times New Roman" w:hAnsi="Times New Roman" w:cs="Times New Roman"/>
                <w:color w:val="000000"/>
                <w:sz w:val="21"/>
              </w:rPr>
              <w:t>及相关资料，结合市场价格、依据企业自身实力、技术及管理水平等，进行自主报价；</w:t>
            </w:r>
          </w:p>
          <w:p>
            <w:pPr>
              <w:widowControl/>
              <w:spacing w:line="400" w:lineRule="exact"/>
              <w:ind w:firstLine="420" w:firstLineChars="200"/>
              <w:jc w:val="left"/>
              <w:rPr>
                <w:rFonts w:hint="default" w:ascii="Times New Roman" w:hAnsi="Times New Roman" w:eastAsia="宋体" w:cs="Times New Roman"/>
                <w:color w:val="000000"/>
                <w:sz w:val="21"/>
                <w:lang w:val="en-US" w:eastAsia="zh-CN"/>
              </w:rPr>
            </w:pPr>
            <w:r>
              <w:rPr>
                <w:rFonts w:hint="eastAsia" w:ascii="Times New Roman" w:hAnsi="Times New Roman" w:cs="Times New Roman"/>
                <w:color w:val="000000"/>
                <w:sz w:val="21"/>
                <w:lang w:val="en-US" w:eastAsia="zh-CN"/>
              </w:rPr>
              <w:t>4</w:t>
            </w:r>
            <w:r>
              <w:rPr>
                <w:rFonts w:hint="eastAsia" w:ascii="Times New Roman" w:hAnsi="Times New Roman" w:cs="Times New Roman"/>
                <w:color w:val="000000"/>
                <w:sz w:val="21"/>
              </w:rPr>
              <w:t>、</w:t>
            </w:r>
            <w:r>
              <w:rPr>
                <w:rFonts w:hint="eastAsia" w:ascii="Calibri" w:hAnsi="Calibri" w:eastAsia="宋体" w:cs="Times New Roman"/>
                <w:color w:val="000000"/>
                <w:sz w:val="21"/>
                <w:lang w:val="en-US" w:eastAsia="zh-CN"/>
              </w:rPr>
              <w:t>本项目设置最高限价为：</w:t>
            </w:r>
            <w:r>
              <w:rPr>
                <w:rFonts w:hint="eastAsia" w:ascii="Calibri" w:hAnsi="Calibri" w:eastAsia="宋体" w:cs="Times New Roman"/>
                <w:color w:val="000000"/>
                <w:sz w:val="21"/>
                <w:u w:val="single"/>
                <w:lang w:val="en-US" w:eastAsia="zh-CN"/>
              </w:rPr>
              <w:t>14.</w:t>
            </w:r>
            <w:r>
              <w:rPr>
                <w:rFonts w:hint="eastAsia" w:ascii="Calibri" w:hAnsi="Calibri" w:cs="Times New Roman"/>
                <w:color w:val="000000"/>
                <w:sz w:val="21"/>
                <w:u w:val="single"/>
                <w:lang w:val="en-US" w:eastAsia="zh-CN"/>
              </w:rPr>
              <w:t>2</w:t>
            </w:r>
            <w:r>
              <w:rPr>
                <w:rFonts w:hint="eastAsia" w:ascii="Calibri" w:hAnsi="Calibri" w:eastAsia="宋体" w:cs="Times New Roman"/>
                <w:color w:val="000000"/>
                <w:sz w:val="21"/>
                <w:u w:val="single"/>
                <w:lang w:val="en-US" w:eastAsia="zh-CN"/>
              </w:rPr>
              <w:t>万元</w:t>
            </w:r>
            <w:r>
              <w:rPr>
                <w:rFonts w:hint="eastAsia" w:ascii="Calibri" w:hAnsi="Calibri" w:eastAsia="宋体" w:cs="Times New Roman"/>
                <w:color w:val="000000"/>
                <w:sz w:val="21"/>
                <w:lang w:val="en-US" w:eastAsia="zh-CN"/>
              </w:rPr>
              <w:t>。</w:t>
            </w:r>
            <w:r>
              <w:rPr>
                <w:rFonts w:hint="eastAsia" w:ascii="Calibri" w:hAnsi="Calibri" w:cs="Times New Roman"/>
                <w:color w:val="000000"/>
                <w:sz w:val="21"/>
                <w:lang w:eastAsia="zh-CN"/>
              </w:rPr>
              <w:t>比选申请人</w:t>
            </w:r>
            <w:r>
              <w:rPr>
                <w:rFonts w:hint="eastAsia" w:ascii="Calibri" w:hAnsi="Calibri" w:eastAsia="宋体" w:cs="Times New Roman"/>
                <w:color w:val="000000"/>
                <w:sz w:val="21"/>
              </w:rPr>
              <w:t>只能有一个有效报价，不得提交选择性报价，否则按</w:t>
            </w:r>
            <w:r>
              <w:rPr>
                <w:rFonts w:hint="eastAsia" w:ascii="Calibri" w:hAnsi="Calibri" w:eastAsia="宋体" w:cs="Times New Roman"/>
                <w:color w:val="000000"/>
                <w:sz w:val="21"/>
                <w:lang w:val="en-US" w:eastAsia="zh-CN"/>
              </w:rPr>
              <w:t>否决投</w:t>
            </w:r>
            <w:r>
              <w:rPr>
                <w:rFonts w:hint="eastAsia" w:ascii="Calibri" w:hAnsi="Calibri" w:eastAsia="宋体" w:cs="Times New Roman"/>
                <w:color w:val="000000"/>
                <w:sz w:val="21"/>
              </w:rPr>
              <w:t>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3.3.1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有效期</w:t>
            </w:r>
          </w:p>
        </w:tc>
        <w:tc>
          <w:tcPr>
            <w:tcW w:w="6909" w:type="dxa"/>
            <w:gridSpan w:val="2"/>
            <w:noWrap w:val="0"/>
            <w:vAlign w:val="center"/>
          </w:tcPr>
          <w:p>
            <w:pPr>
              <w:snapToGrid w:val="0"/>
              <w:spacing w:line="400" w:lineRule="exact"/>
              <w:ind w:firstLine="210" w:firstLineChars="100"/>
              <w:rPr>
                <w:rFonts w:hint="eastAsia" w:ascii="宋体" w:hAnsi="宋体" w:cs="宋体"/>
                <w:color w:val="000000"/>
                <w:sz w:val="21"/>
                <w:szCs w:val="21"/>
              </w:rPr>
            </w:pPr>
            <w:r>
              <w:rPr>
                <w:rFonts w:hint="eastAsia" w:ascii="宋体" w:hAnsi="宋体" w:cs="Times New Roman"/>
                <w:color w:val="000000"/>
                <w:sz w:val="21"/>
                <w:szCs w:val="21"/>
              </w:rPr>
              <w:t>90日历天（从递交</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截止日起计算）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3.4.1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保证金</w:t>
            </w:r>
          </w:p>
        </w:tc>
        <w:tc>
          <w:tcPr>
            <w:tcW w:w="6909" w:type="dxa"/>
            <w:gridSpan w:val="2"/>
            <w:noWrap w:val="0"/>
            <w:vAlign w:val="center"/>
          </w:tcPr>
          <w:p>
            <w:pPr>
              <w:spacing w:line="400" w:lineRule="exact"/>
              <w:ind w:firstLine="420" w:firstLineChars="200"/>
              <w:rPr>
                <w:rFonts w:hint="eastAsia" w:ascii="宋体" w:hAnsi="宋体" w:eastAsia="宋体" w:cs="宋体"/>
                <w:color w:val="000000"/>
                <w:sz w:val="21"/>
                <w:szCs w:val="21"/>
                <w:lang w:eastAsia="zh-CN"/>
              </w:rPr>
            </w:pPr>
            <w:r>
              <w:rPr>
                <w:rFonts w:hint="eastAsia" w:ascii="Times New Roman" w:hAnsi="Times New Roman" w:cs="Times New Roman"/>
                <w:color w:val="000000"/>
                <w:sz w:val="21"/>
                <w:szCs w:val="21"/>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884" w:type="dxa"/>
            <w:noWrap w:val="0"/>
            <w:vAlign w:val="center"/>
          </w:tcPr>
          <w:p>
            <w:pPr>
              <w:spacing w:line="400" w:lineRule="exact"/>
              <w:jc w:val="center"/>
              <w:rPr>
                <w:rFonts w:hint="eastAsia" w:ascii="宋体" w:hAnsi="宋体" w:cs="Times New Roman"/>
                <w:color w:val="000000"/>
                <w:sz w:val="21"/>
                <w:szCs w:val="21"/>
              </w:rPr>
            </w:pPr>
            <w:r>
              <w:rPr>
                <w:rFonts w:hint="eastAsia" w:ascii="宋体" w:hAnsi="宋体" w:cs="Times New Roman"/>
                <w:color w:val="000000"/>
                <w:sz w:val="21"/>
                <w:szCs w:val="21"/>
              </w:rPr>
              <w:t>3.5</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资格审查资料</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按</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须知第1.4.1款的要求规定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3.6</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是否允许递交</w:t>
            </w:r>
          </w:p>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备选投标方案</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 xml:space="preserve">不允许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3.7.3</w:t>
            </w:r>
          </w:p>
        </w:tc>
        <w:tc>
          <w:tcPr>
            <w:tcW w:w="1522" w:type="dxa"/>
            <w:noWrap w:val="0"/>
            <w:vAlign w:val="center"/>
          </w:tcPr>
          <w:p>
            <w:pPr>
              <w:snapToGrid w:val="0"/>
              <w:spacing w:line="4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比选申请文件</w:t>
            </w:r>
          </w:p>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签字或盖章要求</w:t>
            </w:r>
          </w:p>
        </w:tc>
        <w:tc>
          <w:tcPr>
            <w:tcW w:w="6909" w:type="dxa"/>
            <w:gridSpan w:val="2"/>
            <w:noWrap w:val="0"/>
            <w:vAlign w:val="center"/>
          </w:tcPr>
          <w:p>
            <w:pPr>
              <w:spacing w:line="400" w:lineRule="exact"/>
              <w:ind w:firstLine="420" w:firstLineChars="200"/>
              <w:jc w:val="left"/>
              <w:rPr>
                <w:rFonts w:hint="eastAsia" w:ascii="宋体" w:hAnsi="宋体" w:cs="Times New Roman"/>
                <w:color w:val="000000"/>
                <w:sz w:val="21"/>
                <w:szCs w:val="21"/>
              </w:rPr>
            </w:pPr>
            <w:r>
              <w:rPr>
                <w:rFonts w:hint="eastAsia" w:ascii="宋体" w:hAnsi="宋体" w:cs="Times New Roman"/>
                <w:color w:val="000000"/>
                <w:sz w:val="21"/>
                <w:szCs w:val="21"/>
              </w:rPr>
              <w:t>1、</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的正本应由</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的法定代表人或经正式授权并对</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有约束力的代表签字并加盖单位公章（鲜章）。由授权代表签字时，须在</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中提供“法定代表人授权书”。</w:t>
            </w:r>
          </w:p>
          <w:p>
            <w:pPr>
              <w:snapToGrid w:val="0"/>
              <w:spacing w:line="400" w:lineRule="exact"/>
              <w:ind w:firstLine="420" w:firstLineChars="200"/>
              <w:rPr>
                <w:rFonts w:hint="eastAsia" w:ascii="宋体" w:hAnsi="宋体" w:cs="Times New Roman"/>
                <w:color w:val="000000"/>
                <w:sz w:val="21"/>
                <w:szCs w:val="21"/>
              </w:rPr>
            </w:pPr>
            <w:r>
              <w:rPr>
                <w:rFonts w:hint="eastAsia" w:ascii="宋体" w:hAnsi="宋体" w:cs="Times New Roman"/>
                <w:color w:val="000000"/>
                <w:sz w:val="21"/>
                <w:szCs w:val="21"/>
              </w:rPr>
              <w:t>2、除</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对错漏之处做必要修改或补充外，</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中不得有随意的行间插字、涂改和增删。如确有错漏之处确需要手工修改或补充时，</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的修改或补充之处必须由</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的法定代表人或其授权代表签字并加盖单位公章（鲜章）。</w:t>
            </w:r>
          </w:p>
          <w:p>
            <w:pPr>
              <w:snapToGrid w:val="0"/>
              <w:spacing w:line="400" w:lineRule="exact"/>
              <w:ind w:firstLine="420" w:firstLineChars="200"/>
              <w:rPr>
                <w:rFonts w:hint="eastAsia" w:ascii="宋体" w:hAnsi="宋体" w:cs="宋体"/>
                <w:dstrike/>
                <w:color w:val="000000"/>
                <w:sz w:val="21"/>
                <w:szCs w:val="21"/>
              </w:rPr>
            </w:pPr>
            <w:r>
              <w:rPr>
                <w:rFonts w:hint="eastAsia" w:ascii="宋体" w:hAnsi="宋体" w:cs="Times New Roman"/>
                <w:color w:val="000000"/>
                <w:sz w:val="21"/>
                <w:szCs w:val="21"/>
              </w:rPr>
              <w:t>3、</w:t>
            </w:r>
            <w:r>
              <w:rPr>
                <w:rFonts w:hint="eastAsia" w:ascii="宋体" w:hAnsi="宋体" w:cs="Times New Roman"/>
                <w:color w:val="000000"/>
                <w:sz w:val="21"/>
                <w:szCs w:val="21"/>
                <w:lang w:eastAsia="zh-CN"/>
              </w:rPr>
              <w:t>比选文件</w:t>
            </w:r>
            <w:r>
              <w:rPr>
                <w:rFonts w:hint="eastAsia" w:ascii="宋体" w:hAnsi="宋体" w:cs="Times New Roman"/>
                <w:color w:val="000000"/>
                <w:sz w:val="21"/>
                <w:szCs w:val="21"/>
              </w:rPr>
              <w:t xml:space="preserve">《第六章 </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格式》中要求签字、盖章的部分，须按其格式要求执行。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3.7.4</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份数</w:t>
            </w:r>
          </w:p>
        </w:tc>
        <w:tc>
          <w:tcPr>
            <w:tcW w:w="6909" w:type="dxa"/>
            <w:gridSpan w:val="2"/>
            <w:noWrap w:val="0"/>
            <w:vAlign w:val="center"/>
          </w:tcPr>
          <w:p>
            <w:pPr>
              <w:autoSpaceDE w:val="0"/>
              <w:autoSpaceDN w:val="0"/>
              <w:adjustRightInd w:val="0"/>
              <w:snapToGrid w:val="0"/>
              <w:spacing w:line="400" w:lineRule="exact"/>
              <w:rPr>
                <w:rFonts w:hint="eastAsia" w:ascii="宋体" w:hAnsi="宋体" w:cs="Times New Roman"/>
                <w:color w:val="000000"/>
                <w:kern w:val="0"/>
                <w:sz w:val="21"/>
                <w:szCs w:val="21"/>
              </w:rPr>
            </w:pPr>
            <w:r>
              <w:rPr>
                <w:rFonts w:hint="eastAsia" w:ascii="宋体" w:hAnsi="宋体" w:cs="Times New Roman"/>
                <w:color w:val="000000"/>
                <w:kern w:val="0"/>
                <w:sz w:val="21"/>
                <w:szCs w:val="21"/>
                <w:lang w:eastAsia="zh-CN"/>
              </w:rPr>
              <w:t>比选申请文件</w:t>
            </w:r>
            <w:r>
              <w:rPr>
                <w:rFonts w:hint="eastAsia" w:ascii="宋体" w:hAnsi="宋体" w:cs="Times New Roman"/>
                <w:color w:val="000000"/>
                <w:kern w:val="0"/>
                <w:sz w:val="21"/>
                <w:szCs w:val="21"/>
              </w:rPr>
              <w:t>一式叁份，一正两副。</w:t>
            </w:r>
          </w:p>
          <w:p>
            <w:pPr>
              <w:autoSpaceDE w:val="0"/>
              <w:autoSpaceDN w:val="0"/>
              <w:adjustRightInd w:val="0"/>
              <w:snapToGrid w:val="0"/>
              <w:spacing w:line="400" w:lineRule="exact"/>
              <w:rPr>
                <w:rFonts w:hint="eastAsia" w:ascii="宋体" w:hAnsi="宋体" w:cs="Times New Roman"/>
                <w:color w:val="000000"/>
                <w:kern w:val="0"/>
                <w:sz w:val="21"/>
                <w:szCs w:val="21"/>
              </w:rPr>
            </w:pPr>
            <w:r>
              <w:rPr>
                <w:rFonts w:hint="eastAsia" w:ascii="宋体" w:hAnsi="宋体" w:cs="Times New Roman"/>
                <w:color w:val="000000"/>
                <w:kern w:val="0"/>
                <w:sz w:val="21"/>
                <w:szCs w:val="21"/>
                <w:lang w:eastAsia="zh-CN"/>
              </w:rPr>
              <w:t>比选申请人</w:t>
            </w:r>
            <w:r>
              <w:rPr>
                <w:rFonts w:hint="eastAsia" w:ascii="宋体" w:hAnsi="宋体" w:cs="Times New Roman"/>
                <w:color w:val="000000"/>
                <w:kern w:val="0"/>
                <w:sz w:val="21"/>
                <w:szCs w:val="21"/>
              </w:rPr>
              <w:t>应按照上述要求提供，否则投标将被否决。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3.7.5</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装订要求</w:t>
            </w:r>
          </w:p>
        </w:tc>
        <w:tc>
          <w:tcPr>
            <w:tcW w:w="6909" w:type="dxa"/>
            <w:gridSpan w:val="2"/>
            <w:noWrap w:val="0"/>
            <w:vAlign w:val="center"/>
          </w:tcPr>
          <w:p>
            <w:pPr>
              <w:widowControl w:val="0"/>
              <w:autoSpaceDE w:val="0"/>
              <w:autoSpaceDN w:val="0"/>
              <w:snapToGrid w:val="0"/>
              <w:spacing w:before="72" w:line="360" w:lineRule="auto"/>
              <w:ind w:firstLine="0" w:firstLineChars="0"/>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1、本项目应将</w:t>
            </w:r>
            <w:r>
              <w:rPr>
                <w:rFonts w:hint="eastAsia" w:ascii="宋体" w:hAnsi="宋体" w:cs="宋体"/>
                <w:color w:val="000000"/>
                <w:kern w:val="0"/>
                <w:sz w:val="21"/>
                <w:szCs w:val="21"/>
                <w:lang w:val="en-US" w:eastAsia="zh-CN" w:bidi="ar-SA"/>
              </w:rPr>
              <w:t>比选申请文件</w:t>
            </w:r>
            <w:r>
              <w:rPr>
                <w:rFonts w:hint="eastAsia" w:ascii="宋体" w:hAnsi="宋体" w:eastAsia="宋体" w:cs="宋体"/>
                <w:color w:val="000000"/>
                <w:kern w:val="0"/>
                <w:sz w:val="21"/>
                <w:szCs w:val="21"/>
                <w:lang w:val="en-US" w:eastAsia="zh-CN" w:bidi="ar-SA"/>
              </w:rPr>
              <w:t>正副本分别装订成册。</w:t>
            </w:r>
          </w:p>
          <w:p>
            <w:pPr>
              <w:autoSpaceDE w:val="0"/>
              <w:autoSpaceDN w:val="0"/>
              <w:adjustRightInd w:val="0"/>
              <w:spacing w:line="360" w:lineRule="auto"/>
              <w:jc w:val="left"/>
              <w:rPr>
                <w:rFonts w:hint="eastAsia" w:ascii="宋体" w:hAnsi="宋体" w:cs="宋体"/>
                <w:color w:val="000000"/>
                <w:sz w:val="21"/>
              </w:rPr>
            </w:pPr>
            <w:r>
              <w:rPr>
                <w:rFonts w:hint="eastAsia" w:ascii="Times New Roman" w:hAnsi="Times New Roman" w:cs="Times New Roman"/>
                <w:color w:val="000000"/>
                <w:sz w:val="21"/>
                <w:szCs w:val="21"/>
                <w:lang w:eastAsia="zh-CN"/>
              </w:rPr>
              <w:t>2、装订：应按照第六章规定格式装订制作成册，并编制目录。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4.1.1</w:t>
            </w:r>
          </w:p>
        </w:tc>
        <w:tc>
          <w:tcPr>
            <w:tcW w:w="1522" w:type="dxa"/>
            <w:noWrap w:val="0"/>
            <w:vAlign w:val="center"/>
          </w:tcPr>
          <w:p>
            <w:pPr>
              <w:snapToGrid w:val="0"/>
              <w:spacing w:line="4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比选申请文件</w:t>
            </w:r>
          </w:p>
          <w:p>
            <w:pPr>
              <w:snapToGrid w:val="0"/>
              <w:spacing w:line="400" w:lineRule="exact"/>
              <w:jc w:val="center"/>
              <w:rPr>
                <w:rFonts w:hint="eastAsia" w:ascii="宋体" w:hAnsi="宋体" w:cs="Times New Roman"/>
                <w:color w:val="000000"/>
                <w:sz w:val="21"/>
                <w:szCs w:val="21"/>
              </w:rPr>
            </w:pPr>
            <w:r>
              <w:rPr>
                <w:rFonts w:hint="eastAsia" w:ascii="宋体" w:hAnsi="宋体" w:cs="宋体"/>
                <w:color w:val="000000"/>
                <w:kern w:val="0"/>
                <w:sz w:val="21"/>
                <w:szCs w:val="21"/>
              </w:rPr>
              <w:t>的密封</w:t>
            </w:r>
          </w:p>
        </w:tc>
        <w:tc>
          <w:tcPr>
            <w:tcW w:w="6909" w:type="dxa"/>
            <w:gridSpan w:val="2"/>
            <w:noWrap w:val="0"/>
            <w:vAlign w:val="center"/>
          </w:tcPr>
          <w:p>
            <w:pPr>
              <w:adjustRightInd w:val="0"/>
              <w:snapToGrid w:val="0"/>
              <w:spacing w:line="400" w:lineRule="exact"/>
              <w:ind w:firstLine="0" w:firstLineChars="0"/>
              <w:rPr>
                <w:rFonts w:hint="eastAsia" w:ascii="宋体" w:hAnsi="宋体" w:cs="宋体"/>
                <w:color w:val="000000"/>
                <w:sz w:val="21"/>
              </w:rPr>
            </w:pPr>
            <w:r>
              <w:rPr>
                <w:rFonts w:hint="eastAsia" w:ascii="宋体" w:hAnsi="宋体" w:cs="宋体"/>
                <w:color w:val="000000"/>
                <w:sz w:val="21"/>
                <w:lang w:eastAsia="zh-CN"/>
              </w:rPr>
              <w:t>比选申请文件</w:t>
            </w:r>
            <w:r>
              <w:rPr>
                <w:rFonts w:hint="eastAsia" w:ascii="宋体" w:hAnsi="宋体" w:cs="宋体"/>
                <w:color w:val="000000"/>
                <w:sz w:val="21"/>
              </w:rPr>
              <w:t>的正副本统一装入</w:t>
            </w:r>
            <w:r>
              <w:rPr>
                <w:rFonts w:hint="eastAsia" w:ascii="宋体" w:hAnsi="宋体" w:cs="宋体"/>
                <w:color w:val="000000"/>
                <w:sz w:val="21"/>
                <w:lang w:eastAsia="zh-CN"/>
              </w:rPr>
              <w:t>比选申请文件</w:t>
            </w:r>
            <w:r>
              <w:rPr>
                <w:rFonts w:hint="eastAsia" w:ascii="宋体" w:hAnsi="宋体" w:cs="宋体"/>
                <w:color w:val="000000"/>
                <w:sz w:val="21"/>
              </w:rPr>
              <w:t>袋中，密封并在封口处加盖</w:t>
            </w:r>
            <w:r>
              <w:rPr>
                <w:rFonts w:hint="eastAsia" w:ascii="宋体" w:hAnsi="宋体" w:cs="宋体"/>
                <w:color w:val="000000"/>
                <w:sz w:val="21"/>
                <w:lang w:eastAsia="zh-CN"/>
              </w:rPr>
              <w:t>比选申请人</w:t>
            </w:r>
            <w:r>
              <w:rPr>
                <w:rFonts w:hint="eastAsia" w:ascii="宋体" w:hAnsi="宋体" w:cs="宋体"/>
                <w:color w:val="000000"/>
                <w:sz w:val="21"/>
              </w:rPr>
              <w:t>单位公章。</w:t>
            </w:r>
          </w:p>
          <w:p>
            <w:pPr>
              <w:adjustRightInd w:val="0"/>
              <w:snapToGrid w:val="0"/>
              <w:spacing w:line="400" w:lineRule="exact"/>
              <w:ind w:firstLine="420" w:firstLineChars="200"/>
              <w:rPr>
                <w:rFonts w:hint="eastAsia" w:ascii="宋体" w:hAnsi="宋体" w:cs="Times New Roman"/>
                <w:color w:val="000000"/>
                <w:sz w:val="21"/>
                <w:szCs w:val="21"/>
              </w:rPr>
            </w:pPr>
            <w:r>
              <w:rPr>
                <w:rFonts w:hint="eastAsia" w:ascii="宋体" w:hAnsi="宋体" w:cs="宋体"/>
                <w:color w:val="000000"/>
                <w:sz w:val="21"/>
              </w:rPr>
              <w:t>注：如</w:t>
            </w:r>
            <w:r>
              <w:rPr>
                <w:rFonts w:hint="eastAsia" w:ascii="宋体" w:hAnsi="宋体" w:cs="宋体"/>
                <w:color w:val="000000"/>
                <w:sz w:val="21"/>
                <w:lang w:eastAsia="zh-CN"/>
              </w:rPr>
              <w:t>比选申请文件</w:t>
            </w:r>
            <w:r>
              <w:rPr>
                <w:rFonts w:hint="eastAsia" w:ascii="宋体" w:hAnsi="宋体" w:cs="宋体"/>
                <w:color w:val="000000"/>
                <w:sz w:val="21"/>
              </w:rPr>
              <w:t>较厚，上述各部分</w:t>
            </w:r>
            <w:r>
              <w:rPr>
                <w:rFonts w:hint="eastAsia" w:ascii="宋体" w:hAnsi="宋体" w:cs="宋体"/>
                <w:color w:val="000000"/>
                <w:sz w:val="21"/>
                <w:lang w:eastAsia="zh-CN"/>
              </w:rPr>
              <w:t>比选申请文件</w:t>
            </w:r>
            <w:r>
              <w:rPr>
                <w:rFonts w:hint="eastAsia" w:ascii="宋体" w:hAnsi="宋体" w:cs="宋体"/>
                <w:color w:val="000000"/>
                <w:sz w:val="21"/>
              </w:rPr>
              <w:t>不能装入相应的一个袋中，</w:t>
            </w:r>
            <w:r>
              <w:rPr>
                <w:rFonts w:hint="eastAsia" w:ascii="宋体" w:hAnsi="宋体" w:cs="宋体"/>
                <w:color w:val="000000"/>
                <w:sz w:val="21"/>
                <w:lang w:eastAsia="zh-CN"/>
              </w:rPr>
              <w:t>比选申请人</w:t>
            </w:r>
            <w:r>
              <w:rPr>
                <w:rFonts w:hint="eastAsia" w:ascii="宋体" w:hAnsi="宋体" w:cs="宋体"/>
                <w:color w:val="000000"/>
                <w:sz w:val="21"/>
              </w:rPr>
              <w:t>可按上述要求增加</w:t>
            </w:r>
            <w:r>
              <w:rPr>
                <w:rFonts w:hint="eastAsia" w:ascii="宋体" w:hAnsi="宋体" w:cs="宋体"/>
                <w:color w:val="000000"/>
                <w:sz w:val="21"/>
                <w:lang w:eastAsia="zh-CN"/>
              </w:rPr>
              <w:t>比选申请文件</w:t>
            </w:r>
            <w:r>
              <w:rPr>
                <w:rFonts w:hint="eastAsia" w:ascii="宋体" w:hAnsi="宋体" w:cs="宋体"/>
                <w:color w:val="000000"/>
                <w:sz w:val="21"/>
              </w:rPr>
              <w:t>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4.1.2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封套上写明</w:t>
            </w:r>
          </w:p>
        </w:tc>
        <w:tc>
          <w:tcPr>
            <w:tcW w:w="6909" w:type="dxa"/>
            <w:gridSpan w:val="2"/>
            <w:noWrap w:val="0"/>
            <w:vAlign w:val="center"/>
          </w:tcPr>
          <w:p>
            <w:pPr>
              <w:widowControl/>
              <w:spacing w:line="400" w:lineRule="exact"/>
              <w:rPr>
                <w:rFonts w:hint="eastAsia" w:ascii="宋体" w:hAnsi="宋体" w:cs="Times New Roman"/>
                <w:color w:val="000000"/>
                <w:sz w:val="21"/>
                <w:szCs w:val="21"/>
              </w:rPr>
            </w:pPr>
            <w:r>
              <w:rPr>
                <w:rFonts w:hint="eastAsia" w:ascii="宋体" w:hAnsi="宋体" w:cs="宋体"/>
                <w:color w:val="000000"/>
                <w:kern w:val="0"/>
                <w:sz w:val="21"/>
                <w:szCs w:val="21"/>
              </w:rPr>
              <w:t>应在“</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”封套上写明如下内容：</w:t>
            </w:r>
          </w:p>
          <w:p>
            <w:pPr>
              <w:widowControl/>
              <w:spacing w:line="400" w:lineRule="exact"/>
              <w:ind w:firstLine="420" w:firstLineChars="200"/>
              <w:rPr>
                <w:rFonts w:hint="eastAsia" w:ascii="宋体" w:hAnsi="宋体" w:cs="Times New Roman"/>
                <w:color w:val="000000"/>
                <w:sz w:val="21"/>
                <w:szCs w:val="21"/>
              </w:rPr>
            </w:pPr>
            <w:r>
              <w:rPr>
                <w:rFonts w:hint="eastAsia" w:ascii="宋体" w:hAnsi="宋体" w:cs="Times New Roman"/>
                <w:color w:val="000000"/>
                <w:sz w:val="21"/>
                <w:szCs w:val="21"/>
                <w:lang w:eastAsia="zh-CN"/>
              </w:rPr>
              <w:t>比选</w:t>
            </w:r>
            <w:r>
              <w:rPr>
                <w:rFonts w:hint="eastAsia" w:ascii="宋体" w:hAnsi="宋体" w:cs="Times New Roman"/>
                <w:color w:val="000000"/>
                <w:sz w:val="21"/>
                <w:szCs w:val="21"/>
              </w:rPr>
              <w:t>人名称：</w:t>
            </w:r>
            <w:r>
              <w:rPr>
                <w:rFonts w:hint="eastAsia" w:ascii="宋体" w:hAnsi="宋体" w:cs="Times New Roman"/>
                <w:color w:val="000000"/>
                <w:sz w:val="21"/>
                <w:szCs w:val="21"/>
                <w:u w:val="single"/>
              </w:rPr>
              <w:t xml:space="preserve"> </w:t>
            </w:r>
            <w:r>
              <w:rPr>
                <w:rFonts w:ascii="宋体" w:hAnsi="宋体" w:cs="Times New Roman"/>
                <w:color w:val="000000"/>
                <w:sz w:val="21"/>
                <w:szCs w:val="21"/>
                <w:u w:val="single"/>
              </w:rPr>
              <w:t xml:space="preserve">                   </w:t>
            </w:r>
            <w:r>
              <w:rPr>
                <w:rFonts w:hint="eastAsia" w:ascii="宋体" w:hAnsi="宋体" w:cs="Times New Roman"/>
                <w:color w:val="000000"/>
                <w:sz w:val="21"/>
                <w:szCs w:val="21"/>
              </w:rPr>
              <w:t xml:space="preserve"> </w:t>
            </w:r>
          </w:p>
          <w:p>
            <w:pPr>
              <w:snapToGrid w:val="0"/>
              <w:spacing w:line="400" w:lineRule="exact"/>
              <w:ind w:firstLine="420" w:firstLineChars="200"/>
              <w:rPr>
                <w:rFonts w:hint="eastAsia" w:ascii="宋体" w:hAnsi="宋体" w:cs="Times New Roman"/>
                <w:color w:val="000000"/>
                <w:sz w:val="21"/>
                <w:szCs w:val="21"/>
                <w:u w:val="single"/>
              </w:rPr>
            </w:pPr>
            <w:r>
              <w:rPr>
                <w:rFonts w:hint="eastAsia" w:ascii="宋体" w:hAnsi="宋体" w:cs="Times New Roman"/>
                <w:color w:val="000000"/>
                <w:sz w:val="21"/>
                <w:szCs w:val="21"/>
                <w:lang w:eastAsia="zh-CN"/>
              </w:rPr>
              <w:t>比选</w:t>
            </w:r>
            <w:r>
              <w:rPr>
                <w:rFonts w:hint="eastAsia" w:ascii="宋体" w:hAnsi="宋体" w:cs="Times New Roman"/>
                <w:color w:val="000000"/>
                <w:sz w:val="21"/>
                <w:szCs w:val="21"/>
              </w:rPr>
              <w:t>人地址：</w:t>
            </w:r>
            <w:r>
              <w:rPr>
                <w:rFonts w:hint="eastAsia" w:ascii="宋体" w:hAnsi="宋体" w:cs="Times New Roman"/>
                <w:color w:val="000000"/>
                <w:sz w:val="21"/>
                <w:szCs w:val="21"/>
                <w:u w:val="single"/>
              </w:rPr>
              <w:t xml:space="preserve"> </w:t>
            </w:r>
            <w:r>
              <w:rPr>
                <w:rFonts w:ascii="宋体" w:hAnsi="宋体" w:cs="Times New Roman"/>
                <w:color w:val="000000"/>
                <w:sz w:val="21"/>
                <w:szCs w:val="21"/>
                <w:u w:val="single"/>
              </w:rPr>
              <w:t xml:space="preserve">                   </w:t>
            </w:r>
          </w:p>
          <w:p>
            <w:pPr>
              <w:snapToGrid w:val="0"/>
              <w:spacing w:line="400" w:lineRule="exact"/>
              <w:ind w:left="320" w:leftChars="100" w:firstLine="207" w:firstLineChars="100"/>
              <w:rPr>
                <w:rFonts w:hint="eastAsia" w:ascii="宋体" w:hAnsi="宋体" w:eastAsia="宋体" w:cs="宋体"/>
                <w:color w:val="000000"/>
                <w:kern w:val="0"/>
                <w:sz w:val="21"/>
                <w:szCs w:val="21"/>
                <w:lang w:eastAsia="zh-CN"/>
              </w:rPr>
            </w:pPr>
            <w:r>
              <w:rPr>
                <w:rFonts w:ascii="宋体" w:hAnsi="宋体" w:cs="MingLiU"/>
                <w:color w:val="000000"/>
                <w:w w:val="99"/>
                <w:kern w:val="0"/>
                <w:sz w:val="21"/>
                <w:szCs w:val="21"/>
                <w:u w:val="single"/>
              </w:rPr>
              <w:t xml:space="preserve">      </w:t>
            </w:r>
            <w:r>
              <w:rPr>
                <w:rFonts w:hint="eastAsia" w:ascii="宋体" w:hAnsi="宋体" w:cs="MingLiU"/>
                <w:color w:val="000000"/>
                <w:w w:val="99"/>
                <w:kern w:val="0"/>
                <w:sz w:val="21"/>
                <w:szCs w:val="21"/>
                <w:u w:val="single"/>
              </w:rPr>
              <w:t>（项目名称）</w:t>
            </w:r>
            <w:r>
              <w:rPr>
                <w:rFonts w:ascii="宋体" w:hAnsi="宋体" w:cs="MingLiU"/>
                <w:color w:val="000000"/>
                <w:w w:val="99"/>
                <w:kern w:val="0"/>
                <w:sz w:val="21"/>
                <w:szCs w:val="21"/>
                <w:u w:val="single"/>
              </w:rPr>
              <w:t xml:space="preserve"> </w:t>
            </w:r>
            <w:r>
              <w:rPr>
                <w:rFonts w:hint="eastAsia" w:ascii="宋体" w:hAnsi="宋体" w:cs="宋体"/>
                <w:color w:val="000000"/>
                <w:kern w:val="0"/>
                <w:sz w:val="21"/>
                <w:szCs w:val="21"/>
                <w:lang w:eastAsia="zh-CN"/>
              </w:rPr>
              <w:t>比选申请文件</w:t>
            </w:r>
          </w:p>
          <w:p>
            <w:pPr>
              <w:snapToGrid w:val="0"/>
              <w:spacing w:line="400" w:lineRule="exact"/>
              <w:ind w:left="320" w:leftChars="100" w:firstLine="210" w:firstLineChars="100"/>
              <w:rPr>
                <w:rFonts w:hint="eastAsia" w:ascii="宋体" w:hAnsi="宋体" w:cs="宋体"/>
                <w:color w:val="000000"/>
                <w:kern w:val="0"/>
                <w:sz w:val="21"/>
                <w:szCs w:val="21"/>
              </w:rPr>
            </w:pPr>
            <w:r>
              <w:rPr>
                <w:rFonts w:hint="eastAsia" w:ascii="宋体" w:hAnsi="宋体" w:cs="宋体"/>
                <w:color w:val="000000"/>
                <w:kern w:val="0"/>
                <w:sz w:val="21"/>
                <w:szCs w:val="21"/>
              </w:rPr>
              <w:t>在</w:t>
            </w:r>
            <w:r>
              <w:rPr>
                <w:rFonts w:ascii="宋体" w:hAnsi="宋体" w:cs="Times New Roman"/>
                <w:color w:val="000000"/>
                <w:sz w:val="21"/>
                <w:szCs w:val="21"/>
                <w:u w:val="single"/>
              </w:rPr>
              <w:t xml:space="preserve">      </w:t>
            </w:r>
            <w:r>
              <w:rPr>
                <w:rFonts w:hint="eastAsia" w:ascii="宋体" w:hAnsi="宋体" w:cs="Times New Roman"/>
                <w:color w:val="000000"/>
                <w:sz w:val="21"/>
                <w:szCs w:val="21"/>
              </w:rPr>
              <w:t>年</w:t>
            </w:r>
            <w:r>
              <w:rPr>
                <w:rFonts w:ascii="宋体" w:hAnsi="宋体" w:cs="Times New Roman"/>
                <w:color w:val="000000"/>
                <w:sz w:val="21"/>
                <w:szCs w:val="21"/>
                <w:u w:val="single"/>
              </w:rPr>
              <w:t xml:space="preserve">  </w:t>
            </w:r>
            <w:r>
              <w:rPr>
                <w:rFonts w:hint="eastAsia" w:ascii="宋体" w:hAnsi="宋体" w:cs="Times New Roman"/>
                <w:color w:val="000000"/>
                <w:sz w:val="21"/>
                <w:szCs w:val="21"/>
                <w:u w:val="single"/>
              </w:rPr>
              <w:t xml:space="preserve"> </w:t>
            </w:r>
            <w:r>
              <w:rPr>
                <w:rFonts w:hint="eastAsia" w:ascii="宋体" w:hAnsi="宋体" w:cs="Times New Roman"/>
                <w:color w:val="000000"/>
                <w:sz w:val="21"/>
                <w:szCs w:val="21"/>
              </w:rPr>
              <w:t>月</w:t>
            </w:r>
            <w:r>
              <w:rPr>
                <w:rFonts w:hint="eastAsia" w:ascii="宋体" w:hAnsi="宋体" w:cs="Times New Roman"/>
                <w:color w:val="000000"/>
                <w:sz w:val="21"/>
                <w:szCs w:val="21"/>
                <w:u w:val="single"/>
              </w:rPr>
              <w:t xml:space="preserve">    </w:t>
            </w:r>
            <w:r>
              <w:rPr>
                <w:rFonts w:hint="eastAsia" w:ascii="宋体" w:hAnsi="宋体" w:cs="Times New Roman"/>
                <w:color w:val="000000"/>
                <w:sz w:val="21"/>
                <w:szCs w:val="21"/>
              </w:rPr>
              <w:t>日</w:t>
            </w:r>
            <w:r>
              <w:rPr>
                <w:rFonts w:hint="eastAsia" w:ascii="宋体" w:hAnsi="宋体" w:cs="Times New Roman"/>
                <w:color w:val="000000"/>
                <w:sz w:val="21"/>
                <w:szCs w:val="21"/>
                <w:u w:val="single"/>
              </w:rPr>
              <w:t xml:space="preserve">   </w:t>
            </w:r>
            <w:r>
              <w:rPr>
                <w:rFonts w:hint="eastAsia" w:ascii="宋体" w:hAnsi="宋体" w:cs="宋体"/>
                <w:color w:val="000000"/>
                <w:kern w:val="0"/>
                <w:sz w:val="21"/>
                <w:szCs w:val="21"/>
              </w:rPr>
              <w:t>时</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 xml:space="preserve">分投标截止时间前不得开启 </w:t>
            </w:r>
          </w:p>
          <w:p>
            <w:pPr>
              <w:snapToGrid w:val="0"/>
              <w:spacing w:line="400" w:lineRule="exact"/>
              <w:ind w:firstLine="420" w:firstLineChars="200"/>
              <w:rPr>
                <w:rFonts w:hint="eastAsia" w:ascii="宋体" w:hAnsi="宋体" w:cs="Times New Roman"/>
                <w:color w:val="000000"/>
                <w:sz w:val="21"/>
                <w:szCs w:val="21"/>
                <w:u w:val="single"/>
              </w:rPr>
            </w:pPr>
            <w:r>
              <w:rPr>
                <w:rFonts w:hint="eastAsia" w:ascii="宋体" w:hAnsi="宋体" w:cs="Times New Roman"/>
                <w:color w:val="000000"/>
                <w:sz w:val="21"/>
                <w:szCs w:val="21"/>
                <w:lang w:eastAsia="zh-CN"/>
              </w:rPr>
              <w:t>比选申请人</w:t>
            </w:r>
            <w:r>
              <w:rPr>
                <w:rFonts w:hint="eastAsia" w:ascii="宋体" w:hAnsi="宋体" w:cs="宋体"/>
                <w:color w:val="000000"/>
                <w:kern w:val="0"/>
                <w:sz w:val="21"/>
                <w:szCs w:val="21"/>
              </w:rPr>
              <w:t>名称</w:t>
            </w:r>
            <w:r>
              <w:rPr>
                <w:rFonts w:hint="eastAsia" w:ascii="宋体" w:hAnsi="宋体" w:cs="Times New Roman"/>
                <w:color w:val="000000"/>
                <w:sz w:val="21"/>
                <w:szCs w:val="21"/>
              </w:rPr>
              <w:t>：</w:t>
            </w:r>
            <w:r>
              <w:rPr>
                <w:rFonts w:hint="eastAsia" w:ascii="宋体" w:hAnsi="宋体" w:cs="Times New Roman"/>
                <w:color w:val="000000"/>
                <w:sz w:val="21"/>
                <w:szCs w:val="21"/>
                <w:u w:val="single"/>
              </w:rPr>
              <w:t xml:space="preserve">               （</w:t>
            </w:r>
            <w:r>
              <w:rPr>
                <w:rFonts w:hint="eastAsia" w:ascii="宋体" w:hAnsi="宋体" w:cs="Times New Roman"/>
                <w:color w:val="000000"/>
                <w:sz w:val="21"/>
                <w:szCs w:val="21"/>
                <w:u w:val="single"/>
                <w:lang w:eastAsia="zh-CN"/>
              </w:rPr>
              <w:t>比选申请人</w:t>
            </w:r>
            <w:r>
              <w:rPr>
                <w:rFonts w:hint="eastAsia" w:ascii="宋体" w:hAnsi="宋体" w:cs="Times New Roman"/>
                <w:color w:val="000000"/>
                <w:sz w:val="21"/>
                <w:szCs w:val="21"/>
                <w:u w:val="single"/>
              </w:rPr>
              <w:t>盖章）</w:t>
            </w:r>
          </w:p>
          <w:p>
            <w:pPr>
              <w:snapToGrid w:val="0"/>
              <w:spacing w:line="400" w:lineRule="exact"/>
              <w:rPr>
                <w:rFonts w:hint="eastAsia" w:ascii="宋体" w:hAnsi="宋体" w:cs="宋体"/>
                <w:color w:val="000000"/>
                <w:sz w:val="21"/>
                <w:szCs w:val="21"/>
              </w:rPr>
            </w:pPr>
            <w:r>
              <w:rPr>
                <w:rFonts w:hint="eastAsia" w:ascii="宋体" w:hAnsi="宋体" w:cs="Times New Roman"/>
                <w:color w:val="000000"/>
                <w:sz w:val="21"/>
                <w:szCs w:val="21"/>
              </w:rPr>
              <w:t>（注：以上内容用A4白纸打印后，粘贴在</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大袋封面上。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4.2.1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截止时间</w:t>
            </w:r>
          </w:p>
        </w:tc>
        <w:tc>
          <w:tcPr>
            <w:tcW w:w="6909" w:type="dxa"/>
            <w:gridSpan w:val="2"/>
            <w:noWrap w:val="0"/>
            <w:vAlign w:val="center"/>
          </w:tcPr>
          <w:p>
            <w:pPr>
              <w:spacing w:line="400" w:lineRule="exact"/>
              <w:rPr>
                <w:rFonts w:hint="eastAsia" w:ascii="宋体" w:hAnsi="宋体" w:cs="宋体"/>
                <w:color w:val="000000"/>
                <w:kern w:val="0"/>
                <w:sz w:val="21"/>
                <w:szCs w:val="21"/>
              </w:rPr>
            </w:pPr>
            <w:r>
              <w:rPr>
                <w:rFonts w:hint="eastAsia" w:ascii="宋体" w:hAnsi="宋体" w:cs="Times New Roman"/>
                <w:color w:val="000000"/>
                <w:sz w:val="21"/>
                <w:szCs w:val="21"/>
              </w:rPr>
              <w:t>递交</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起止时间:</w:t>
            </w:r>
            <w:r>
              <w:rPr>
                <w:rFonts w:hint="eastAsia" w:cs="Times New Roman"/>
                <w:color w:val="000000"/>
                <w:sz w:val="21"/>
                <w:szCs w:val="21"/>
                <w:u w:val="single"/>
                <w:lang w:val="en-US" w:eastAsia="zh-CN"/>
              </w:rPr>
              <w:t>2024</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rPr>
              <w:t>月</w:t>
            </w:r>
            <w:r>
              <w:rPr>
                <w:rFonts w:hint="eastAsia" w:cs="Times New Roman"/>
                <w:color w:val="000000"/>
                <w:sz w:val="21"/>
                <w:szCs w:val="21"/>
                <w:u w:val="single"/>
                <w:lang w:val="en-US" w:eastAsia="zh-CN"/>
              </w:rPr>
              <w:t>29</w:t>
            </w:r>
            <w:r>
              <w:rPr>
                <w:rFonts w:hint="eastAsia"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日</w:t>
            </w:r>
            <w:r>
              <w:rPr>
                <w:rFonts w:hint="eastAsia" w:ascii="宋体" w:hAnsi="宋体" w:cs="Times New Roman"/>
                <w:color w:val="000000"/>
                <w:sz w:val="21"/>
                <w:szCs w:val="21"/>
                <w:u w:val="single"/>
              </w:rPr>
              <w:t xml:space="preserve"> </w:t>
            </w:r>
            <w:r>
              <w:rPr>
                <w:rFonts w:ascii="宋体" w:hAnsi="宋体" w:cs="Times New Roman"/>
                <w:color w:val="000000"/>
                <w:sz w:val="21"/>
                <w:szCs w:val="21"/>
                <w:u w:val="single"/>
              </w:rPr>
              <w:t xml:space="preserve">09 </w:t>
            </w:r>
            <w:r>
              <w:rPr>
                <w:rFonts w:hint="eastAsia" w:ascii="宋体" w:hAnsi="宋体" w:cs="宋体"/>
                <w:color w:val="000000"/>
                <w:kern w:val="0"/>
                <w:sz w:val="21"/>
                <w:szCs w:val="21"/>
                <w:u w:val="single"/>
              </w:rPr>
              <w:t xml:space="preserve">时 </w:t>
            </w:r>
            <w:r>
              <w:rPr>
                <w:rFonts w:ascii="宋体" w:hAnsi="宋体" w:cs="宋体"/>
                <w:color w:val="000000"/>
                <w:kern w:val="0"/>
                <w:sz w:val="21"/>
                <w:szCs w:val="21"/>
                <w:u w:val="single"/>
              </w:rPr>
              <w:t xml:space="preserve">00 </w:t>
            </w:r>
            <w:r>
              <w:rPr>
                <w:rFonts w:hint="eastAsia" w:ascii="宋体" w:hAnsi="宋体" w:cs="宋体"/>
                <w:color w:val="000000"/>
                <w:kern w:val="0"/>
                <w:sz w:val="21"/>
                <w:szCs w:val="21"/>
                <w:u w:val="single"/>
              </w:rPr>
              <w:t xml:space="preserve">分至 </w:t>
            </w:r>
            <w:r>
              <w:rPr>
                <w:rFonts w:ascii="宋体" w:hAnsi="宋体" w:cs="宋体"/>
                <w:color w:val="000000"/>
                <w:kern w:val="0"/>
                <w:sz w:val="21"/>
                <w:szCs w:val="21"/>
                <w:u w:val="single"/>
              </w:rPr>
              <w:t xml:space="preserve">10 </w:t>
            </w:r>
            <w:r>
              <w:rPr>
                <w:rFonts w:hint="eastAsia" w:ascii="宋体" w:hAnsi="宋体" w:cs="宋体"/>
                <w:color w:val="000000"/>
                <w:kern w:val="0"/>
                <w:sz w:val="21"/>
                <w:szCs w:val="21"/>
                <w:u w:val="single"/>
              </w:rPr>
              <w:t xml:space="preserve">时 </w:t>
            </w:r>
            <w:r>
              <w:rPr>
                <w:rFonts w:ascii="宋体" w:hAnsi="宋体" w:cs="宋体"/>
                <w:color w:val="000000"/>
                <w:kern w:val="0"/>
                <w:sz w:val="21"/>
                <w:szCs w:val="21"/>
                <w:u w:val="single"/>
              </w:rPr>
              <w:t>00</w:t>
            </w:r>
            <w:r>
              <w:rPr>
                <w:rFonts w:hint="eastAsia" w:ascii="宋体" w:hAnsi="宋体" w:cs="宋体"/>
                <w:color w:val="000000"/>
                <w:kern w:val="0"/>
                <w:sz w:val="21"/>
                <w:szCs w:val="21"/>
                <w:u w:val="single"/>
              </w:rPr>
              <w:t xml:space="preserve"> </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分</w:t>
            </w:r>
            <w:r>
              <w:rPr>
                <w:rFonts w:hint="eastAsia" w:ascii="宋体" w:hAnsi="宋体" w:cs="宋体"/>
                <w:color w:val="000000"/>
                <w:kern w:val="0"/>
                <w:sz w:val="21"/>
                <w:szCs w:val="21"/>
              </w:rPr>
              <w:t xml:space="preserve">（北京时间）。      </w:t>
            </w:r>
          </w:p>
          <w:p>
            <w:pPr>
              <w:spacing w:line="400" w:lineRule="exact"/>
              <w:rPr>
                <w:rFonts w:hint="eastAsia" w:ascii="宋体" w:hAnsi="宋体" w:cs="Times New Roman"/>
                <w:color w:val="000000"/>
                <w:sz w:val="21"/>
                <w:szCs w:val="21"/>
              </w:rPr>
            </w:pPr>
            <w:r>
              <w:rPr>
                <w:rFonts w:hint="eastAsia" w:ascii="宋体" w:hAnsi="宋体" w:cs="Times New Roman"/>
                <w:color w:val="000000"/>
                <w:sz w:val="21"/>
                <w:szCs w:val="21"/>
              </w:rPr>
              <w:t>递交</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截止时间:</w:t>
            </w:r>
            <w:r>
              <w:rPr>
                <w:rFonts w:hint="eastAsia" w:cs="Times New Roman"/>
                <w:color w:val="000000"/>
                <w:sz w:val="21"/>
                <w:szCs w:val="21"/>
                <w:u w:val="single"/>
                <w:lang w:val="en-US" w:eastAsia="zh-CN"/>
              </w:rPr>
              <w:t>2024</w:t>
            </w:r>
            <w:r>
              <w:rPr>
                <w:rFonts w:hint="eastAsia" w:ascii="Times New Roman" w:hAnsi="Times New Roman" w:cs="Times New Roman"/>
                <w:color w:val="000000"/>
                <w:sz w:val="21"/>
                <w:szCs w:val="21"/>
              </w:rPr>
              <w:t>年</w:t>
            </w:r>
            <w:r>
              <w:rPr>
                <w:rFonts w:hint="eastAsia" w:cs="Times New Roman"/>
                <w:color w:val="000000"/>
                <w:sz w:val="21"/>
                <w:szCs w:val="21"/>
                <w:u w:val="single"/>
                <w:lang w:val="en-US" w:eastAsia="zh-CN"/>
              </w:rPr>
              <w:t>3</w:t>
            </w:r>
            <w:r>
              <w:rPr>
                <w:rFonts w:hint="eastAsia" w:ascii="Times New Roman" w:hAnsi="Times New Roman" w:cs="Times New Roman"/>
                <w:color w:val="000000"/>
                <w:sz w:val="21"/>
                <w:szCs w:val="21"/>
                <w:u w:val="single"/>
                <w:lang w:val="en-US" w:eastAsia="zh-CN"/>
              </w:rPr>
              <w:t xml:space="preserve"> </w:t>
            </w:r>
            <w:r>
              <w:rPr>
                <w:rFonts w:hint="eastAsia" w:ascii="Times New Roman" w:hAnsi="Times New Roman" w:cs="Times New Roman"/>
                <w:color w:val="000000"/>
                <w:sz w:val="21"/>
                <w:szCs w:val="21"/>
              </w:rPr>
              <w:t>月</w:t>
            </w:r>
            <w:r>
              <w:rPr>
                <w:rFonts w:hint="eastAsia" w:cs="Times New Roman"/>
                <w:color w:val="000000"/>
                <w:sz w:val="21"/>
                <w:szCs w:val="21"/>
                <w:u w:val="single"/>
                <w:lang w:val="en-US" w:eastAsia="zh-CN"/>
              </w:rPr>
              <w:t>29</w:t>
            </w:r>
            <w:bookmarkStart w:id="46" w:name="_GoBack"/>
            <w:bookmarkEnd w:id="46"/>
            <w:r>
              <w:rPr>
                <w:rFonts w:hint="eastAsia" w:ascii="Times New Roman" w:hAnsi="Times New Roman" w:cs="Times New Roman"/>
                <w:color w:val="000000"/>
                <w:sz w:val="21"/>
                <w:szCs w:val="21"/>
              </w:rPr>
              <w:t>日</w:t>
            </w:r>
            <w:r>
              <w:rPr>
                <w:rFonts w:hint="eastAsia" w:ascii="宋体" w:hAnsi="宋体" w:cs="Times New Roman"/>
                <w:color w:val="000000"/>
                <w:sz w:val="21"/>
                <w:szCs w:val="21"/>
                <w:u w:val="single"/>
              </w:rPr>
              <w:t xml:space="preserve"> </w:t>
            </w:r>
            <w:r>
              <w:rPr>
                <w:rFonts w:ascii="宋体" w:hAnsi="宋体" w:cs="Times New Roman"/>
                <w:color w:val="000000"/>
                <w:sz w:val="21"/>
                <w:szCs w:val="21"/>
                <w:u w:val="single"/>
              </w:rPr>
              <w:t>10</w:t>
            </w:r>
            <w:r>
              <w:rPr>
                <w:rFonts w:hint="eastAsia" w:ascii="宋体" w:hAnsi="宋体" w:cs="Times New Roman"/>
                <w:color w:val="000000"/>
                <w:sz w:val="21"/>
                <w:szCs w:val="21"/>
                <w:u w:val="single"/>
              </w:rPr>
              <w:t>时0</w:t>
            </w:r>
            <w:r>
              <w:rPr>
                <w:rFonts w:ascii="宋体" w:hAnsi="宋体" w:cs="Times New Roman"/>
                <w:color w:val="000000"/>
                <w:sz w:val="21"/>
                <w:szCs w:val="21"/>
                <w:u w:val="single"/>
              </w:rPr>
              <w:t>0</w:t>
            </w:r>
            <w:r>
              <w:rPr>
                <w:rFonts w:hint="eastAsia" w:ascii="宋体" w:hAnsi="宋体" w:cs="Times New Roman"/>
                <w:color w:val="000000"/>
                <w:sz w:val="21"/>
                <w:szCs w:val="21"/>
                <w:u w:val="single"/>
              </w:rPr>
              <w:t>分</w:t>
            </w:r>
            <w:r>
              <w:rPr>
                <w:rFonts w:hint="eastAsia" w:ascii="宋体" w:hAnsi="宋体" w:cs="宋体"/>
                <w:color w:val="000000"/>
                <w:kern w:val="0"/>
                <w:sz w:val="21"/>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4.2.2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递交投标</w:t>
            </w:r>
          </w:p>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文件地点</w:t>
            </w:r>
          </w:p>
        </w:tc>
        <w:tc>
          <w:tcPr>
            <w:tcW w:w="6909" w:type="dxa"/>
            <w:gridSpan w:val="2"/>
            <w:noWrap w:val="0"/>
            <w:vAlign w:val="center"/>
          </w:tcPr>
          <w:p>
            <w:pPr>
              <w:widowControl/>
              <w:spacing w:line="400" w:lineRule="exact"/>
              <w:rPr>
                <w:rFonts w:hint="default" w:ascii="宋体" w:hAnsi="宋体" w:eastAsia="宋体" w:cs="宋体"/>
                <w:color w:val="000000"/>
                <w:kern w:val="0"/>
                <w:sz w:val="21"/>
                <w:szCs w:val="21"/>
                <w:lang w:val="en-US" w:eastAsia="zh-CN"/>
              </w:rPr>
            </w:pPr>
            <w:r>
              <w:rPr>
                <w:rFonts w:hint="eastAsia" w:ascii="宋体" w:hAnsi="宋体" w:cs="宋体"/>
                <w:color w:val="auto"/>
                <w:kern w:val="0"/>
                <w:sz w:val="21"/>
                <w:szCs w:val="21"/>
                <w:highlight w:val="none"/>
                <w:lang w:val="en-US" w:eastAsia="zh-CN"/>
              </w:rPr>
              <w:t xml:space="preserve">重庆市黔江区物流东路77号（重庆市黔江区储备粮有限公司3楼办公室）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4.2.3</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是否退还</w:t>
            </w:r>
          </w:p>
          <w:p>
            <w:pPr>
              <w:snapToGrid w:val="0"/>
              <w:spacing w:line="4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比选申请文件</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5.1</w:t>
            </w:r>
          </w:p>
        </w:tc>
        <w:tc>
          <w:tcPr>
            <w:tcW w:w="1522" w:type="dxa"/>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开标时间和地点</w:t>
            </w:r>
          </w:p>
        </w:tc>
        <w:tc>
          <w:tcPr>
            <w:tcW w:w="6909" w:type="dxa"/>
            <w:gridSpan w:val="2"/>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开标时间：同</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截止时间</w:t>
            </w:r>
          </w:p>
          <w:p>
            <w:pPr>
              <w:snapToGrid w:val="0"/>
              <w:spacing w:line="400" w:lineRule="exact"/>
              <w:ind w:left="1050" w:hanging="1050" w:hangingChars="500"/>
              <w:rPr>
                <w:rFonts w:hint="eastAsia" w:ascii="宋体" w:hAnsi="宋体" w:cs="宋体"/>
                <w:color w:val="000000"/>
                <w:kern w:val="0"/>
                <w:sz w:val="21"/>
                <w:szCs w:val="21"/>
                <w:u w:val="single"/>
              </w:rPr>
            </w:pPr>
            <w:r>
              <w:rPr>
                <w:rFonts w:hint="eastAsia" w:ascii="宋体" w:hAnsi="宋体" w:cs="宋体"/>
                <w:color w:val="000000"/>
                <w:kern w:val="0"/>
                <w:sz w:val="21"/>
                <w:szCs w:val="21"/>
              </w:rPr>
              <w:t>开标地点：同</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递交地点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884" w:type="dxa"/>
            <w:noWrap w:val="0"/>
            <w:vAlign w:val="center"/>
          </w:tcPr>
          <w:p>
            <w:pPr>
              <w:snapToGrid w:val="0"/>
              <w:spacing w:line="400" w:lineRule="exact"/>
              <w:jc w:val="center"/>
              <w:rPr>
                <w:rFonts w:hint="eastAsia" w:ascii="宋体" w:hAnsi="宋体" w:cs="宋体"/>
                <w:color w:val="000000"/>
                <w:sz w:val="21"/>
                <w:szCs w:val="21"/>
              </w:rPr>
            </w:pPr>
            <w:r>
              <w:rPr>
                <w:rFonts w:hint="eastAsia" w:ascii="宋体" w:hAnsi="宋体" w:cs="宋体"/>
                <w:color w:val="000000"/>
                <w:kern w:val="0"/>
                <w:sz w:val="21"/>
                <w:szCs w:val="21"/>
              </w:rPr>
              <w:t>5.2</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开标程序</w:t>
            </w:r>
          </w:p>
        </w:tc>
        <w:tc>
          <w:tcPr>
            <w:tcW w:w="6909" w:type="dxa"/>
            <w:gridSpan w:val="2"/>
            <w:noWrap w:val="0"/>
            <w:vAlign w:val="center"/>
          </w:tcPr>
          <w:p>
            <w:pPr>
              <w:spacing w:line="400" w:lineRule="exact"/>
              <w:ind w:firstLine="315" w:firstLineChars="150"/>
              <w:rPr>
                <w:rFonts w:hint="eastAsia" w:ascii="宋体" w:hAnsi="宋体" w:cs="Times New Roman"/>
                <w:color w:val="000000"/>
                <w:sz w:val="21"/>
                <w:szCs w:val="21"/>
              </w:rPr>
            </w:pPr>
            <w:r>
              <w:rPr>
                <w:rFonts w:hint="eastAsia" w:ascii="宋体" w:hAnsi="宋体" w:cs="Times New Roman"/>
                <w:color w:val="000000"/>
                <w:sz w:val="21"/>
                <w:szCs w:val="21"/>
              </w:rPr>
              <w:t>开标会议由</w:t>
            </w:r>
            <w:r>
              <w:rPr>
                <w:rFonts w:hint="eastAsia" w:ascii="宋体" w:hAnsi="宋体" w:cs="Times New Roman"/>
                <w:color w:val="000000"/>
                <w:sz w:val="21"/>
                <w:szCs w:val="21"/>
                <w:lang w:eastAsia="zh-CN"/>
              </w:rPr>
              <w:t>比选</w:t>
            </w:r>
            <w:r>
              <w:rPr>
                <w:rFonts w:hint="eastAsia" w:ascii="宋体" w:hAnsi="宋体" w:cs="Times New Roman"/>
                <w:color w:val="000000"/>
                <w:sz w:val="21"/>
                <w:szCs w:val="21"/>
                <w:lang w:val="en-US" w:eastAsia="zh-CN"/>
              </w:rPr>
              <w:t>人</w:t>
            </w:r>
            <w:r>
              <w:rPr>
                <w:rFonts w:hint="eastAsia" w:ascii="宋体" w:hAnsi="宋体" w:cs="Times New Roman"/>
                <w:color w:val="000000"/>
                <w:sz w:val="21"/>
                <w:szCs w:val="21"/>
              </w:rPr>
              <w:t>主持，主持人按下列程序进行开标：</w:t>
            </w:r>
          </w:p>
          <w:p>
            <w:pPr>
              <w:autoSpaceDE w:val="0"/>
              <w:autoSpaceDN w:val="0"/>
              <w:adjustRightInd w:val="0"/>
              <w:snapToGrid w:val="0"/>
              <w:spacing w:line="400" w:lineRule="exact"/>
              <w:ind w:firstLine="420" w:firstLineChars="200"/>
              <w:rPr>
                <w:rFonts w:hint="eastAsia" w:ascii="宋体" w:hAnsi="宋体" w:cs="Times New Roman"/>
                <w:color w:val="000000"/>
                <w:sz w:val="21"/>
                <w:szCs w:val="21"/>
              </w:rPr>
            </w:pPr>
            <w:r>
              <w:rPr>
                <w:rFonts w:hint="eastAsia" w:ascii="宋体" w:hAnsi="宋体" w:cs="Times New Roman"/>
                <w:color w:val="000000"/>
                <w:sz w:val="21"/>
                <w:szCs w:val="21"/>
              </w:rPr>
              <w:t>1.宣布开标纪律；</w:t>
            </w:r>
          </w:p>
          <w:p>
            <w:pPr>
              <w:autoSpaceDE w:val="0"/>
              <w:autoSpaceDN w:val="0"/>
              <w:adjustRightInd w:val="0"/>
              <w:snapToGrid w:val="0"/>
              <w:spacing w:line="400" w:lineRule="exact"/>
              <w:ind w:firstLine="420" w:firstLineChars="200"/>
              <w:rPr>
                <w:rFonts w:hint="eastAsia" w:ascii="宋体" w:hAnsi="宋体" w:cs="Times New Roman"/>
                <w:color w:val="000000"/>
                <w:sz w:val="21"/>
                <w:szCs w:val="21"/>
              </w:rPr>
            </w:pPr>
            <w:r>
              <w:rPr>
                <w:rFonts w:hint="eastAsia" w:ascii="宋体" w:hAnsi="宋体" w:cs="Times New Roman"/>
                <w:color w:val="000000"/>
                <w:sz w:val="21"/>
                <w:szCs w:val="21"/>
              </w:rPr>
              <w:t>2.宣布</w:t>
            </w:r>
            <w:r>
              <w:rPr>
                <w:rFonts w:hint="eastAsia" w:ascii="宋体" w:hAnsi="宋体" w:cs="Times New Roman"/>
                <w:color w:val="000000"/>
                <w:sz w:val="21"/>
                <w:szCs w:val="21"/>
                <w:lang w:eastAsia="zh-CN"/>
              </w:rPr>
              <w:t>比选</w:t>
            </w:r>
            <w:r>
              <w:rPr>
                <w:rFonts w:hint="eastAsia" w:ascii="宋体" w:hAnsi="宋体" w:cs="Times New Roman"/>
                <w:color w:val="000000"/>
                <w:sz w:val="21"/>
                <w:szCs w:val="21"/>
              </w:rPr>
              <w:t>人、开标人、唱标人、记录人、监标人等有关人员姓名；</w:t>
            </w:r>
          </w:p>
          <w:p>
            <w:pPr>
              <w:autoSpaceDE w:val="0"/>
              <w:autoSpaceDN w:val="0"/>
              <w:adjustRightInd w:val="0"/>
              <w:snapToGrid w:val="0"/>
              <w:spacing w:line="400" w:lineRule="exact"/>
              <w:ind w:firstLine="420" w:firstLineChars="200"/>
              <w:rPr>
                <w:rFonts w:hint="eastAsia" w:ascii="宋体" w:hAnsi="宋体" w:cs="Times New Roman"/>
                <w:color w:val="000000"/>
                <w:sz w:val="21"/>
                <w:szCs w:val="21"/>
              </w:rPr>
            </w:pPr>
            <w:r>
              <w:rPr>
                <w:rFonts w:hint="eastAsia" w:ascii="宋体" w:hAnsi="宋体" w:cs="Times New Roman"/>
                <w:color w:val="000000"/>
                <w:sz w:val="21"/>
                <w:szCs w:val="21"/>
              </w:rPr>
              <w:t>3.公布在投标截止时间前递交</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的</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名称，并点名确认</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是否派人到场；</w:t>
            </w:r>
          </w:p>
          <w:p>
            <w:pPr>
              <w:snapToGrid w:val="0"/>
              <w:spacing w:line="400" w:lineRule="exact"/>
              <w:ind w:firstLine="420" w:firstLineChars="200"/>
              <w:rPr>
                <w:rFonts w:hint="eastAsia" w:ascii="宋体" w:hAnsi="宋体" w:cs="宋体"/>
                <w:color w:val="000000"/>
                <w:kern w:val="0"/>
                <w:sz w:val="21"/>
                <w:szCs w:val="21"/>
              </w:rPr>
            </w:pPr>
            <w:r>
              <w:rPr>
                <w:rFonts w:hint="eastAsia" w:ascii="宋体" w:hAnsi="宋体" w:cs="Times New Roman"/>
                <w:color w:val="000000"/>
                <w:sz w:val="21"/>
                <w:szCs w:val="21"/>
                <w:lang w:val="en-US" w:eastAsia="zh-CN"/>
              </w:rPr>
              <w:t>4</w:t>
            </w:r>
            <w:r>
              <w:rPr>
                <w:rFonts w:hint="eastAsia" w:ascii="宋体" w:hAnsi="宋体" w:cs="Times New Roman"/>
                <w:color w:val="000000"/>
                <w:sz w:val="21"/>
                <w:szCs w:val="21"/>
              </w:rPr>
              <w:t>.密封情况检查：</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代表检查</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的密封情况并确认</w:t>
            </w:r>
            <w:r>
              <w:rPr>
                <w:rFonts w:hint="eastAsia" w:ascii="宋体" w:hAnsi="宋体" w:cs="宋体"/>
                <w:color w:val="000000"/>
                <w:kern w:val="0"/>
                <w:sz w:val="21"/>
                <w:szCs w:val="21"/>
              </w:rPr>
              <w:t>。</w:t>
            </w:r>
          </w:p>
          <w:p>
            <w:pPr>
              <w:snapToGrid w:val="0"/>
              <w:spacing w:line="400" w:lineRule="exact"/>
              <w:ind w:firstLine="420" w:firstLineChars="200"/>
              <w:rPr>
                <w:rFonts w:hint="eastAsia" w:ascii="宋体" w:hAnsi="宋体" w:cs="Times New Roman"/>
                <w:color w:val="00000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w:t>
            </w:r>
            <w:r>
              <w:rPr>
                <w:rFonts w:hint="eastAsia" w:ascii="宋体" w:hAnsi="宋体" w:cs="Times New Roman"/>
                <w:color w:val="000000"/>
                <w:sz w:val="21"/>
                <w:szCs w:val="21"/>
              </w:rPr>
              <w:t>开启</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顺序：随机开启；</w:t>
            </w:r>
          </w:p>
          <w:p>
            <w:pPr>
              <w:spacing w:line="400" w:lineRule="exact"/>
              <w:ind w:firstLine="420" w:firstLineChars="200"/>
              <w:rPr>
                <w:rFonts w:hint="eastAsia" w:ascii="宋体" w:hAnsi="宋体" w:cs="Times New Roman"/>
                <w:color w:val="000000"/>
                <w:sz w:val="21"/>
                <w:szCs w:val="21"/>
              </w:rPr>
            </w:pPr>
            <w:r>
              <w:rPr>
                <w:rFonts w:hint="eastAsia" w:ascii="宋体" w:hAnsi="宋体" w:cs="Times New Roman"/>
                <w:color w:val="000000"/>
                <w:sz w:val="21"/>
                <w:szCs w:val="21"/>
                <w:lang w:val="en-US" w:eastAsia="zh-CN"/>
              </w:rPr>
              <w:t>6</w:t>
            </w:r>
            <w:r>
              <w:rPr>
                <w:rFonts w:hint="eastAsia" w:ascii="宋体" w:hAnsi="宋体" w:cs="Times New Roman"/>
                <w:color w:val="000000"/>
                <w:sz w:val="21"/>
                <w:szCs w:val="21"/>
              </w:rPr>
              <w:t>.由</w:t>
            </w:r>
            <w:r>
              <w:rPr>
                <w:rFonts w:hint="eastAsia" w:ascii="宋体" w:hAnsi="宋体" w:cs="Times New Roman"/>
                <w:color w:val="000000"/>
                <w:sz w:val="21"/>
                <w:szCs w:val="21"/>
                <w:lang w:eastAsia="zh-CN"/>
              </w:rPr>
              <w:t>比选</w:t>
            </w:r>
            <w:r>
              <w:rPr>
                <w:rFonts w:hint="eastAsia" w:ascii="宋体" w:hAnsi="宋体" w:cs="Times New Roman"/>
                <w:color w:val="000000"/>
                <w:sz w:val="21"/>
                <w:szCs w:val="21"/>
                <w:lang w:val="en-US" w:eastAsia="zh-CN"/>
              </w:rPr>
              <w:t>人</w:t>
            </w:r>
            <w:r>
              <w:rPr>
                <w:rFonts w:hint="eastAsia" w:ascii="宋体" w:hAnsi="宋体" w:cs="Times New Roman"/>
                <w:color w:val="000000"/>
                <w:sz w:val="21"/>
                <w:szCs w:val="21"/>
              </w:rPr>
              <w:t>指定的工作人员开启符合要求的</w:t>
            </w:r>
            <w:r>
              <w:rPr>
                <w:rFonts w:hint="eastAsia" w:ascii="宋体" w:hAnsi="宋体" w:cs="Times New Roman"/>
                <w:color w:val="000000"/>
                <w:sz w:val="21"/>
                <w:szCs w:val="21"/>
                <w:lang w:eastAsia="zh-CN"/>
              </w:rPr>
              <w:t>比选申请文件</w:t>
            </w:r>
            <w:r>
              <w:rPr>
                <w:rFonts w:hint="eastAsia" w:ascii="宋体" w:hAnsi="宋体" w:cs="Times New Roman"/>
                <w:color w:val="000000"/>
                <w:sz w:val="21"/>
                <w:szCs w:val="21"/>
              </w:rPr>
              <w:t>，宣读</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的投标总报价、</w:t>
            </w:r>
            <w:r>
              <w:rPr>
                <w:rFonts w:hint="eastAsia" w:ascii="宋体" w:hAnsi="宋体" w:cs="宋体"/>
                <w:color w:val="000000"/>
                <w:kern w:val="0"/>
                <w:sz w:val="21"/>
                <w:szCs w:val="21"/>
              </w:rPr>
              <w:t>项目完成时间</w:t>
            </w:r>
            <w:r>
              <w:rPr>
                <w:rFonts w:hint="eastAsia" w:ascii="宋体" w:hAnsi="宋体" w:cs="Times New Roman"/>
                <w:color w:val="000000"/>
                <w:sz w:val="21"/>
                <w:szCs w:val="21"/>
              </w:rPr>
              <w:t>及其他内容，记录在案，并由</w:t>
            </w:r>
            <w:r>
              <w:rPr>
                <w:rFonts w:hint="eastAsia" w:ascii="宋体" w:hAnsi="宋体" w:cs="Times New Roman"/>
                <w:color w:val="000000"/>
                <w:sz w:val="21"/>
                <w:szCs w:val="21"/>
                <w:lang w:eastAsia="zh-CN"/>
              </w:rPr>
              <w:t>比选申请人</w:t>
            </w:r>
            <w:r>
              <w:rPr>
                <w:rFonts w:hint="eastAsia" w:ascii="宋体" w:hAnsi="宋体" w:cs="Times New Roman"/>
                <w:color w:val="000000"/>
                <w:sz w:val="21"/>
                <w:szCs w:val="21"/>
              </w:rPr>
              <w:t>、</w:t>
            </w:r>
            <w:r>
              <w:rPr>
                <w:rFonts w:hint="eastAsia" w:ascii="宋体" w:hAnsi="宋体" w:cs="Times New Roman"/>
                <w:color w:val="000000"/>
                <w:sz w:val="21"/>
                <w:szCs w:val="21"/>
                <w:lang w:eastAsia="zh-CN"/>
              </w:rPr>
              <w:t>比选</w:t>
            </w:r>
            <w:r>
              <w:rPr>
                <w:rFonts w:hint="eastAsia" w:ascii="宋体" w:hAnsi="宋体" w:cs="Times New Roman"/>
                <w:color w:val="000000"/>
                <w:sz w:val="21"/>
                <w:szCs w:val="21"/>
              </w:rPr>
              <w:t>人、监督人员、记录人等有关人员在开标记录上签字确认；</w:t>
            </w:r>
          </w:p>
          <w:p>
            <w:pPr>
              <w:adjustRightInd w:val="0"/>
              <w:snapToGrid w:val="0"/>
              <w:spacing w:line="336" w:lineRule="auto"/>
              <w:ind w:firstLine="420"/>
              <w:rPr>
                <w:rFonts w:hint="eastAsia" w:eastAsia="宋体"/>
                <w:lang w:val="en-US" w:eastAsia="zh-CN"/>
              </w:rPr>
            </w:pPr>
            <w:r>
              <w:rPr>
                <w:rFonts w:hint="eastAsia" w:ascii="宋体" w:hAnsi="宋体" w:cs="Times New Roman"/>
                <w:color w:val="000000"/>
                <w:sz w:val="21"/>
                <w:szCs w:val="21"/>
                <w:lang w:val="en-US" w:eastAsia="zh-CN"/>
              </w:rPr>
              <w:t>7</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 xml:space="preserve"> </w:t>
            </w:r>
            <w:r>
              <w:rPr>
                <w:rFonts w:hint="eastAsia" w:cs="Times New Roman"/>
                <w:color w:val="000000"/>
                <w:sz w:val="21"/>
                <w:szCs w:val="21"/>
                <w:lang w:eastAsia="zh-CN"/>
              </w:rPr>
              <w:t>比选</w:t>
            </w:r>
            <w:r>
              <w:rPr>
                <w:rFonts w:hint="eastAsia" w:ascii="Times New Roman" w:hAnsi="Times New Roman" w:cs="Times New Roman"/>
                <w:color w:val="000000"/>
                <w:sz w:val="21"/>
                <w:szCs w:val="21"/>
              </w:rPr>
              <w:t>人依据评标委员会推荐的前三名候选人确定中</w:t>
            </w:r>
            <w:r>
              <w:rPr>
                <w:rFonts w:hint="eastAsia" w:ascii="Times New Roman" w:hAnsi="Times New Roman" w:cs="Times New Roman"/>
                <w:color w:val="000000"/>
                <w:sz w:val="21"/>
                <w:szCs w:val="21"/>
                <w:lang w:eastAsia="zh-CN"/>
              </w:rPr>
              <w:t>选</w:t>
            </w:r>
            <w:r>
              <w:rPr>
                <w:rFonts w:hint="eastAsia" w:ascii="Times New Roman" w:hAnsi="Times New Roman" w:cs="Times New Roman"/>
                <w:color w:val="000000"/>
                <w:sz w:val="21"/>
                <w:szCs w:val="21"/>
              </w:rPr>
              <w:t>人</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排名第一的候选人放弃</w:t>
            </w:r>
            <w:r>
              <w:rPr>
                <w:rFonts w:hint="eastAsia" w:ascii="Times New Roman" w:hAnsi="Times New Roman" w:cs="Times New Roman"/>
                <w:color w:val="000000"/>
                <w:sz w:val="21"/>
                <w:szCs w:val="21"/>
                <w:lang w:eastAsia="zh-CN"/>
              </w:rPr>
              <w:t>或</w:t>
            </w:r>
            <w:r>
              <w:rPr>
                <w:rFonts w:hint="eastAsia" w:ascii="Times New Roman" w:hAnsi="Times New Roman" w:cs="Times New Roman"/>
                <w:color w:val="000000"/>
                <w:sz w:val="21"/>
                <w:szCs w:val="21"/>
              </w:rPr>
              <w:t>因不可抗力提出不能履行合同，或者</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规定应当提交履约担保而在规定的期限内未能提交的，</w:t>
            </w:r>
            <w:r>
              <w:rPr>
                <w:rFonts w:hint="eastAsia" w:cs="Times New Roman"/>
                <w:color w:val="000000"/>
                <w:sz w:val="21"/>
                <w:szCs w:val="21"/>
                <w:lang w:eastAsia="zh-CN"/>
              </w:rPr>
              <w:t>比选</w:t>
            </w:r>
            <w:r>
              <w:rPr>
                <w:rFonts w:hint="eastAsia" w:ascii="Times New Roman" w:hAnsi="Times New Roman" w:cs="Times New Roman"/>
                <w:color w:val="000000"/>
                <w:sz w:val="21"/>
                <w:szCs w:val="21"/>
              </w:rPr>
              <w:t>人可以确定排名第二的候选人为中标人。排名第二的中标候选人因上述规定的同样原因不能签订合同的，</w:t>
            </w:r>
            <w:r>
              <w:rPr>
                <w:rFonts w:hint="eastAsia" w:cs="Times New Roman"/>
                <w:color w:val="000000"/>
                <w:sz w:val="21"/>
                <w:szCs w:val="21"/>
                <w:lang w:eastAsia="zh-CN"/>
              </w:rPr>
              <w:t>比选</w:t>
            </w:r>
            <w:r>
              <w:rPr>
                <w:rFonts w:hint="eastAsia" w:ascii="Times New Roman" w:hAnsi="Times New Roman" w:cs="Times New Roman"/>
                <w:color w:val="000000"/>
                <w:sz w:val="21"/>
                <w:szCs w:val="21"/>
              </w:rPr>
              <w:t>人可以确定排名第三的候选人为中标人。</w:t>
            </w:r>
          </w:p>
          <w:p>
            <w:pPr>
              <w:autoSpaceDE w:val="0"/>
              <w:autoSpaceDN w:val="0"/>
              <w:adjustRightInd w:val="0"/>
              <w:snapToGrid w:val="0"/>
              <w:spacing w:line="400" w:lineRule="exact"/>
              <w:ind w:firstLine="420" w:firstLineChars="200"/>
              <w:rPr>
                <w:rFonts w:hint="eastAsia" w:ascii="宋体" w:hAnsi="宋体" w:cs="MingLiU"/>
                <w:snapToGrid w:val="0"/>
                <w:color w:val="000000"/>
                <w:kern w:val="0"/>
                <w:sz w:val="21"/>
                <w:szCs w:val="21"/>
              </w:rPr>
            </w:pPr>
            <w:r>
              <w:rPr>
                <w:rFonts w:hint="eastAsia" w:ascii="宋体" w:hAnsi="宋体" w:cs="Times New Roman"/>
                <w:color w:val="000000"/>
                <w:sz w:val="21"/>
                <w:szCs w:val="21"/>
                <w:lang w:val="en-US" w:eastAsia="zh-CN"/>
              </w:rPr>
              <w:t>8</w:t>
            </w:r>
            <w:r>
              <w:rPr>
                <w:rFonts w:hint="eastAsia" w:ascii="宋体" w:hAnsi="宋体" w:cs="Times New Roman"/>
                <w:color w:val="000000"/>
                <w:sz w:val="21"/>
                <w:szCs w:val="21"/>
              </w:rPr>
              <w:t>.宣布开标会结束。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6.1.1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评标委员会</w:t>
            </w:r>
          </w:p>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的组建</w:t>
            </w:r>
          </w:p>
        </w:tc>
        <w:tc>
          <w:tcPr>
            <w:tcW w:w="6909" w:type="dxa"/>
            <w:gridSpan w:val="2"/>
            <w:noWrap w:val="0"/>
            <w:vAlign w:val="center"/>
          </w:tcPr>
          <w:p>
            <w:pPr>
              <w:autoSpaceDE w:val="0"/>
              <w:autoSpaceDN w:val="0"/>
              <w:adjustRightInd w:val="0"/>
              <w:snapToGrid w:val="0"/>
              <w:spacing w:line="400" w:lineRule="exact"/>
              <w:rPr>
                <w:rFonts w:hint="eastAsia" w:ascii="Times New Roman" w:hAnsi="Times New Roman" w:cs="Times New Roman"/>
                <w:sz w:val="21"/>
              </w:rPr>
            </w:pPr>
            <w:r>
              <w:rPr>
                <w:rFonts w:hint="eastAsia" w:ascii="Times New Roman" w:hAnsi="Times New Roman" w:cs="Times New Roman"/>
                <w:sz w:val="21"/>
              </w:rPr>
              <w:t>评标委员会构成： 5 人</w:t>
            </w:r>
          </w:p>
          <w:p>
            <w:pPr>
              <w:widowControl w:val="0"/>
              <w:jc w:val="both"/>
              <w:rPr>
                <w:rFonts w:hint="default" w:ascii="Times New Roman" w:hAnsi="Times New Roman" w:eastAsia="宋体" w:cs="Times New Roman"/>
                <w:kern w:val="2"/>
                <w:sz w:val="26"/>
                <w:szCs w:val="24"/>
                <w:lang w:val="en-US" w:eastAsia="zh-CN" w:bidi="ar-SA"/>
              </w:rPr>
            </w:pPr>
            <w:r>
              <w:rPr>
                <w:rFonts w:hint="eastAsia" w:ascii="Calibri" w:hAnsi="Calibri" w:eastAsia="宋体" w:cs="Times New Roman"/>
                <w:kern w:val="2"/>
                <w:sz w:val="21"/>
                <w:szCs w:val="24"/>
                <w:lang w:val="en-US" w:eastAsia="zh-CN" w:bidi="ar-SA"/>
              </w:rPr>
              <w:t>监督：2人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7.1</w:t>
            </w:r>
          </w:p>
        </w:tc>
        <w:tc>
          <w:tcPr>
            <w:tcW w:w="1522" w:type="dxa"/>
            <w:noWrap w:val="0"/>
            <w:vAlign w:val="center"/>
          </w:tcPr>
          <w:p>
            <w:pPr>
              <w:snapToGrid w:val="0"/>
              <w:spacing w:line="400" w:lineRule="exact"/>
              <w:rPr>
                <w:rFonts w:hint="eastAsia" w:ascii="宋体" w:hAnsi="宋体" w:cs="宋体"/>
                <w:color w:val="000000"/>
                <w:kern w:val="0"/>
                <w:sz w:val="21"/>
                <w:szCs w:val="21"/>
              </w:rPr>
            </w:pPr>
            <w:r>
              <w:rPr>
                <w:rFonts w:hint="eastAsia" w:ascii="宋体" w:hAnsi="宋体" w:cs="宋体"/>
                <w:color w:val="000000"/>
                <w:kern w:val="0"/>
                <w:sz w:val="21"/>
                <w:szCs w:val="21"/>
              </w:rPr>
              <w:t>是否授权评标委员会确定中标人</w:t>
            </w:r>
          </w:p>
        </w:tc>
        <w:tc>
          <w:tcPr>
            <w:tcW w:w="6909" w:type="dxa"/>
            <w:gridSpan w:val="2"/>
            <w:noWrap w:val="0"/>
            <w:vAlign w:val="center"/>
          </w:tcPr>
          <w:p>
            <w:pPr>
              <w:snapToGrid w:val="0"/>
              <w:spacing w:line="400" w:lineRule="exact"/>
              <w:ind w:firstLine="210" w:firstLineChars="100"/>
              <w:rPr>
                <w:rFonts w:hint="eastAsia" w:ascii="宋体" w:hAnsi="宋体" w:cs="宋体"/>
                <w:color w:val="000000"/>
                <w:kern w:val="0"/>
                <w:sz w:val="21"/>
                <w:szCs w:val="21"/>
              </w:rPr>
            </w:pPr>
            <w:r>
              <w:rPr>
                <w:rFonts w:hint="eastAsia" w:ascii="宋体" w:hAnsi="宋体" w:cs="Times New Roman"/>
                <w:color w:val="000000"/>
                <w:kern w:val="0"/>
                <w:sz w:val="21"/>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7.3.1</w:t>
            </w:r>
          </w:p>
        </w:tc>
        <w:tc>
          <w:tcPr>
            <w:tcW w:w="1522"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履约担保</w:t>
            </w:r>
          </w:p>
        </w:tc>
        <w:tc>
          <w:tcPr>
            <w:tcW w:w="6909" w:type="dxa"/>
            <w:gridSpan w:val="2"/>
            <w:noWrap w:val="0"/>
            <w:vAlign w:val="center"/>
          </w:tcPr>
          <w:p>
            <w:pPr>
              <w:snapToGrid w:val="0"/>
              <w:spacing w:line="400" w:lineRule="exact"/>
              <w:ind w:firstLine="0" w:firstLineChars="0"/>
              <w:rPr>
                <w:rFonts w:hint="eastAsia" w:ascii="宋体" w:hAnsi="宋体"/>
                <w:color w:val="000000"/>
                <w:sz w:val="21"/>
                <w:szCs w:val="21"/>
              </w:rPr>
            </w:pPr>
            <w:r>
              <w:rPr>
                <w:rFonts w:hint="eastAsia" w:ascii="宋体" w:hAnsi="宋体" w:eastAsia="宋体" w:cs="Times New Roman"/>
                <w:color w:val="000000"/>
                <w:sz w:val="21"/>
                <w:szCs w:val="21"/>
                <w:lang w:val="en-US" w:eastAsia="zh-CN"/>
              </w:rPr>
              <w:t>1、</w:t>
            </w:r>
            <w:r>
              <w:rPr>
                <w:rFonts w:hint="eastAsia" w:ascii="宋体" w:hAnsi="宋体"/>
                <w:color w:val="000000"/>
                <w:sz w:val="21"/>
                <w:szCs w:val="21"/>
              </w:rPr>
              <w:t>履约担保的形式：现金；</w:t>
            </w:r>
          </w:p>
          <w:p>
            <w:pPr>
              <w:snapToGrid w:val="0"/>
              <w:spacing w:line="400" w:lineRule="exact"/>
              <w:ind w:firstLine="0" w:firstLineChars="0"/>
              <w:rPr>
                <w:rFonts w:hint="eastAsia" w:ascii="宋体" w:hAnsi="宋体"/>
                <w:color w:val="000000"/>
                <w:sz w:val="21"/>
                <w:szCs w:val="21"/>
              </w:rPr>
            </w:pPr>
            <w:r>
              <w:rPr>
                <w:rFonts w:hint="eastAsia" w:ascii="宋体" w:hAnsi="宋体" w:eastAsia="宋体" w:cs="Times New Roman"/>
                <w:color w:val="000000"/>
                <w:sz w:val="21"/>
                <w:szCs w:val="21"/>
                <w:lang w:val="en-US" w:eastAsia="zh-CN"/>
              </w:rPr>
              <w:t>2、</w:t>
            </w:r>
            <w:r>
              <w:rPr>
                <w:rFonts w:hint="eastAsia" w:ascii="宋体" w:hAnsi="宋体"/>
                <w:color w:val="000000"/>
                <w:sz w:val="21"/>
                <w:szCs w:val="21"/>
              </w:rPr>
              <w:t>履约担保的金额：</w:t>
            </w:r>
            <w:r>
              <w:rPr>
                <w:rFonts w:hint="eastAsia" w:ascii="宋体" w:hAnsi="宋体"/>
                <w:color w:val="000000"/>
                <w:sz w:val="21"/>
                <w:szCs w:val="21"/>
                <w:lang w:val="en-US" w:eastAsia="zh-CN"/>
              </w:rPr>
              <w:t>10000元</w:t>
            </w:r>
            <w:r>
              <w:rPr>
                <w:rFonts w:hint="eastAsia" w:ascii="宋体" w:hAnsi="宋体"/>
                <w:color w:val="000000"/>
                <w:sz w:val="21"/>
                <w:szCs w:val="21"/>
                <w:lang w:eastAsia="zh-CN"/>
              </w:rPr>
              <w:t>。</w:t>
            </w:r>
          </w:p>
          <w:p>
            <w:pPr>
              <w:snapToGrid w:val="0"/>
              <w:spacing w:line="400" w:lineRule="exact"/>
              <w:ind w:firstLine="0" w:firstLineChars="0"/>
              <w:rPr>
                <w:rFonts w:hint="eastAsia" w:ascii="宋体" w:hAnsi="宋体"/>
                <w:color w:val="000000"/>
                <w:sz w:val="21"/>
                <w:szCs w:val="21"/>
              </w:rPr>
            </w:pPr>
            <w:r>
              <w:rPr>
                <w:rFonts w:hint="eastAsia" w:ascii="宋体" w:hAnsi="宋体" w:eastAsia="宋体" w:cs="Times New Roman"/>
                <w:color w:val="000000"/>
                <w:sz w:val="21"/>
                <w:szCs w:val="21"/>
                <w:lang w:val="en-US" w:eastAsia="zh-CN"/>
              </w:rPr>
              <w:t>3、</w:t>
            </w:r>
            <w:r>
              <w:rPr>
                <w:rFonts w:hint="eastAsia" w:ascii="宋体" w:hAnsi="宋体"/>
                <w:color w:val="000000"/>
                <w:sz w:val="21"/>
                <w:szCs w:val="21"/>
              </w:rPr>
              <w:t>履约担保的提交时间：在合同签订前</w:t>
            </w:r>
            <w:r>
              <w:rPr>
                <w:rFonts w:hint="eastAsia" w:ascii="宋体" w:hAnsi="宋体"/>
                <w:color w:val="000000"/>
                <w:sz w:val="21"/>
                <w:szCs w:val="21"/>
                <w:lang w:eastAsia="zh-CN"/>
              </w:rPr>
              <w:t>缴纳</w:t>
            </w:r>
            <w:r>
              <w:rPr>
                <w:rFonts w:hint="eastAsia" w:ascii="宋体" w:hAnsi="宋体"/>
                <w:color w:val="000000"/>
                <w:sz w:val="21"/>
                <w:szCs w:val="21"/>
              </w:rPr>
              <w:t>。</w:t>
            </w:r>
          </w:p>
          <w:p>
            <w:pPr>
              <w:snapToGrid w:val="0"/>
              <w:spacing w:line="400" w:lineRule="exact"/>
              <w:ind w:firstLine="0" w:firstLineChars="0"/>
              <w:rPr>
                <w:rFonts w:hint="eastAsia" w:ascii="宋体" w:hAnsi="宋体"/>
                <w:color w:val="000000"/>
                <w:sz w:val="21"/>
                <w:szCs w:val="21"/>
              </w:rPr>
            </w:pPr>
            <w:r>
              <w:rPr>
                <w:rFonts w:hint="eastAsia" w:ascii="宋体" w:hAnsi="宋体" w:eastAsia="宋体" w:cs="Times New Roman"/>
                <w:color w:val="000000"/>
                <w:sz w:val="21"/>
                <w:szCs w:val="21"/>
                <w:lang w:val="en-US" w:eastAsia="zh-CN"/>
              </w:rPr>
              <w:t>4、</w:t>
            </w:r>
            <w:r>
              <w:rPr>
                <w:rFonts w:hint="eastAsia" w:ascii="宋体" w:hAnsi="宋体"/>
                <w:color w:val="000000"/>
                <w:sz w:val="21"/>
                <w:szCs w:val="21"/>
              </w:rPr>
              <w:t>履约担保的期限：比选人与</w:t>
            </w:r>
            <w:r>
              <w:rPr>
                <w:rFonts w:hint="eastAsia" w:ascii="宋体" w:hAnsi="宋体" w:eastAsia="宋体" w:cs="Times New Roman"/>
                <w:color w:val="000000"/>
                <w:sz w:val="21"/>
                <w:szCs w:val="21"/>
                <w:lang w:eastAsia="zh-CN"/>
              </w:rPr>
              <w:t>中选</w:t>
            </w:r>
            <w:r>
              <w:rPr>
                <w:rFonts w:hint="eastAsia" w:ascii="宋体" w:hAnsi="宋体"/>
                <w:color w:val="000000"/>
                <w:sz w:val="21"/>
                <w:szCs w:val="21"/>
              </w:rPr>
              <w:t>人签订合同</w:t>
            </w:r>
            <w:r>
              <w:rPr>
                <w:rFonts w:hint="eastAsia" w:ascii="宋体" w:hAnsi="宋体" w:eastAsia="宋体" w:cs="Times New Roman"/>
                <w:color w:val="000000"/>
                <w:sz w:val="21"/>
                <w:szCs w:val="21"/>
                <w:lang w:eastAsia="zh-CN"/>
              </w:rPr>
              <w:t>期限</w:t>
            </w:r>
            <w:r>
              <w:rPr>
                <w:rFonts w:hint="eastAsia" w:ascii="宋体" w:hAnsi="宋体"/>
                <w:color w:val="000000"/>
                <w:sz w:val="21"/>
                <w:szCs w:val="21"/>
              </w:rPr>
              <w:t>。</w:t>
            </w:r>
          </w:p>
          <w:p>
            <w:pPr>
              <w:snapToGrid w:val="0"/>
              <w:spacing w:line="400" w:lineRule="exact"/>
              <w:ind w:firstLine="0" w:firstLineChars="0"/>
              <w:rPr>
                <w:rFonts w:hint="eastAsia" w:ascii="宋体" w:hAnsi="宋体"/>
                <w:color w:val="000000"/>
                <w:sz w:val="21"/>
                <w:szCs w:val="21"/>
              </w:rPr>
            </w:pPr>
            <w:r>
              <w:rPr>
                <w:rFonts w:hint="eastAsia" w:ascii="宋体" w:hAnsi="宋体" w:eastAsia="宋体" w:cs="Times New Roman"/>
                <w:color w:val="000000"/>
                <w:sz w:val="21"/>
                <w:szCs w:val="21"/>
                <w:lang w:val="en-US" w:eastAsia="zh-CN"/>
              </w:rPr>
              <w:t>5、</w:t>
            </w:r>
            <w:r>
              <w:rPr>
                <w:rFonts w:hint="eastAsia" w:ascii="宋体" w:hAnsi="宋体"/>
                <w:color w:val="000000"/>
                <w:sz w:val="21"/>
                <w:szCs w:val="21"/>
              </w:rPr>
              <w:t>履约担保的退还时间：</w:t>
            </w:r>
            <w:r>
              <w:rPr>
                <w:rFonts w:hint="eastAsia" w:ascii="宋体" w:hAnsi="宋体" w:eastAsia="宋体" w:cs="Times New Roman"/>
                <w:color w:val="000000"/>
                <w:sz w:val="21"/>
                <w:szCs w:val="21"/>
                <w:lang w:eastAsia="zh-CN"/>
              </w:rPr>
              <w:t>合同期满且严格履约则</w:t>
            </w:r>
            <w:r>
              <w:rPr>
                <w:rFonts w:hint="eastAsia" w:ascii="宋体" w:hAnsi="宋体"/>
                <w:color w:val="000000"/>
                <w:sz w:val="21"/>
                <w:szCs w:val="21"/>
              </w:rPr>
              <w:t>14天内无息退还</w:t>
            </w:r>
            <w:r>
              <w:rPr>
                <w:rFonts w:hint="eastAsia" w:ascii="宋体" w:hAnsi="宋体"/>
                <w:color w:val="000000"/>
                <w:sz w:val="21"/>
                <w:szCs w:val="21"/>
                <w:lang w:eastAsia="zh-CN"/>
              </w:rPr>
              <w:t>。</w:t>
            </w:r>
          </w:p>
          <w:p>
            <w:pPr>
              <w:spacing w:line="400" w:lineRule="exact"/>
              <w:ind w:firstLine="210" w:firstLineChars="100"/>
              <w:rPr>
                <w:rFonts w:hint="default" w:ascii="宋体" w:hAnsi="宋体" w:eastAsia="宋体" w:cs="Times New Roman"/>
                <w:color w:val="000000"/>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884" w:type="dxa"/>
            <w:noWrap w:val="0"/>
            <w:vAlign w:val="center"/>
          </w:tcPr>
          <w:p>
            <w:pPr>
              <w:adjustRightInd w:val="0"/>
              <w:snapToGrid w:val="0"/>
              <w:spacing w:line="400" w:lineRule="exact"/>
              <w:jc w:val="center"/>
              <w:textAlignment w:val="baseline"/>
              <w:rPr>
                <w:rFonts w:hint="eastAsia" w:ascii="宋体" w:hAnsi="宋体" w:cs="Times New Roman"/>
                <w:color w:val="000000"/>
                <w:kern w:val="0"/>
                <w:sz w:val="21"/>
                <w:szCs w:val="21"/>
              </w:rPr>
            </w:pPr>
            <w:r>
              <w:rPr>
                <w:rFonts w:hint="eastAsia" w:ascii="宋体" w:hAnsi="宋体" w:cs="Times New Roman"/>
                <w:color w:val="000000"/>
                <w:kern w:val="0"/>
                <w:sz w:val="21"/>
                <w:szCs w:val="21"/>
              </w:rPr>
              <w:t>8.1</w:t>
            </w:r>
          </w:p>
        </w:tc>
        <w:tc>
          <w:tcPr>
            <w:tcW w:w="1522" w:type="dxa"/>
            <w:noWrap w:val="0"/>
            <w:vAlign w:val="center"/>
          </w:tcPr>
          <w:p>
            <w:pPr>
              <w:adjustRightInd w:val="0"/>
              <w:snapToGrid w:val="0"/>
              <w:spacing w:line="400" w:lineRule="exact"/>
              <w:jc w:val="center"/>
              <w:textAlignment w:val="baseline"/>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重新</w:t>
            </w:r>
            <w:r>
              <w:rPr>
                <w:rFonts w:hint="eastAsia" w:ascii="宋体" w:hAnsi="宋体" w:cs="宋体"/>
                <w:color w:val="000000"/>
                <w:kern w:val="0"/>
                <w:sz w:val="21"/>
                <w:szCs w:val="21"/>
                <w:lang w:eastAsia="zh-CN"/>
              </w:rPr>
              <w:t>比选</w:t>
            </w:r>
          </w:p>
        </w:tc>
        <w:tc>
          <w:tcPr>
            <w:tcW w:w="6909" w:type="dxa"/>
            <w:gridSpan w:val="2"/>
            <w:noWrap w:val="0"/>
            <w:vAlign w:val="center"/>
          </w:tcPr>
          <w:p>
            <w:pPr>
              <w:adjustRightInd w:val="0"/>
              <w:snapToGrid w:val="0"/>
              <w:spacing w:line="400" w:lineRule="exact"/>
              <w:textAlignment w:val="baseline"/>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有下列情形之一的，</w:t>
            </w:r>
            <w:r>
              <w:rPr>
                <w:rFonts w:hint="eastAsia" w:cs="Times New Roman"/>
                <w:color w:val="000000"/>
                <w:sz w:val="21"/>
                <w:szCs w:val="21"/>
                <w:lang w:eastAsia="zh-CN"/>
              </w:rPr>
              <w:t>比选</w:t>
            </w:r>
            <w:r>
              <w:rPr>
                <w:rFonts w:hint="eastAsia" w:ascii="Times New Roman" w:hAnsi="Times New Roman" w:cs="Times New Roman"/>
                <w:color w:val="000000"/>
                <w:sz w:val="21"/>
                <w:szCs w:val="21"/>
                <w:lang w:eastAsia="zh-CN"/>
              </w:rPr>
              <w:t>人将重新</w:t>
            </w:r>
            <w:r>
              <w:rPr>
                <w:rFonts w:hint="eastAsia" w:cs="Times New Roman"/>
                <w:color w:val="000000"/>
                <w:sz w:val="21"/>
                <w:szCs w:val="21"/>
                <w:lang w:eastAsia="zh-CN"/>
              </w:rPr>
              <w:t>比选</w:t>
            </w:r>
            <w:r>
              <w:rPr>
                <w:rFonts w:hint="eastAsia" w:ascii="Times New Roman" w:hAnsi="Times New Roman" w:cs="Times New Roman"/>
                <w:color w:val="000000"/>
                <w:sz w:val="21"/>
                <w:szCs w:val="21"/>
                <w:lang w:eastAsia="zh-CN"/>
              </w:rPr>
              <w:t>：</w:t>
            </w:r>
          </w:p>
          <w:p>
            <w:pPr>
              <w:adjustRightInd w:val="0"/>
              <w:snapToGrid w:val="0"/>
              <w:spacing w:line="400" w:lineRule="exact"/>
              <w:ind w:firstLine="0" w:firstLineChars="0"/>
              <w:textAlignment w:val="baseline"/>
              <w:rPr>
                <w:rFonts w:hint="eastAsia" w:ascii="Times New Roman"/>
                <w:color w:val="000000"/>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cs="Times New Roman"/>
                <w:color w:val="000000"/>
                <w:sz w:val="21"/>
                <w:szCs w:val="21"/>
              </w:rPr>
              <w:t>比选截止时间止，比选申请人少于3个的；</w:t>
            </w:r>
          </w:p>
          <w:p>
            <w:pPr>
              <w:adjustRightInd w:val="0"/>
              <w:snapToGrid w:val="0"/>
              <w:spacing w:line="400" w:lineRule="exact"/>
              <w:ind w:firstLine="0" w:firstLineChars="0"/>
              <w:textAlignment w:val="baseline"/>
              <w:rPr>
                <w:rFonts w:hint="eastAsia" w:ascii="Times New Roman"/>
                <w:color w:val="000000"/>
                <w:sz w:val="21"/>
                <w:szCs w:val="21"/>
              </w:rPr>
            </w:pPr>
            <w:r>
              <w:rPr>
                <w:rFonts w:hint="eastAsia" w:ascii="Times New Roman" w:hAnsi="Times New Roman" w:cs="Times New Roman"/>
                <w:color w:val="000000"/>
                <w:sz w:val="21"/>
                <w:szCs w:val="21"/>
                <w:lang w:val="en-US" w:eastAsia="zh-CN"/>
              </w:rPr>
              <w:t>2.</w:t>
            </w:r>
            <w:r>
              <w:rPr>
                <w:rFonts w:hint="eastAsia" w:ascii="Times New Roman" w:hAnsi="Times New Roman" w:cs="Times New Roman"/>
                <w:color w:val="000000"/>
                <w:sz w:val="21"/>
                <w:szCs w:val="21"/>
              </w:rPr>
              <w:t>经评审委员会评审后否决所有比选申请的。</w:t>
            </w:r>
          </w:p>
          <w:p>
            <w:pPr>
              <w:adjustRightInd w:val="0"/>
              <w:snapToGrid w:val="0"/>
              <w:spacing w:line="400" w:lineRule="exact"/>
              <w:ind w:firstLine="0" w:firstLineChars="0"/>
              <w:textAlignment w:val="baseline"/>
              <w:rPr>
                <w:rFonts w:hint="eastAsia" w:ascii="Times New Roman"/>
                <w:color w:val="000000"/>
                <w:sz w:val="21"/>
                <w:szCs w:val="21"/>
              </w:rPr>
            </w:pP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rPr>
              <w:t>经评审后，如合格的比选申请人少于三个的，且明显缺乏竞争的，评审委员会可以否决全部比选申请，比选人将重新组织比选；</w:t>
            </w:r>
          </w:p>
          <w:p>
            <w:pPr>
              <w:adjustRightInd w:val="0"/>
              <w:snapToGrid w:val="0"/>
              <w:spacing w:line="400" w:lineRule="exact"/>
              <w:ind w:firstLine="0" w:firstLineChars="0"/>
              <w:textAlignment w:val="baseline"/>
              <w:rPr>
                <w:rFonts w:hint="eastAsia" w:ascii="Times New Roman"/>
                <w:color w:val="000000"/>
                <w:sz w:val="21"/>
                <w:szCs w:val="21"/>
              </w:rPr>
            </w:pP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rPr>
              <w:t>法律法规规定的其他情形。</w:t>
            </w:r>
          </w:p>
          <w:p>
            <w:pPr>
              <w:adjustRightInd w:val="0"/>
              <w:snapToGrid w:val="0"/>
              <w:spacing w:line="400" w:lineRule="exact"/>
              <w:textAlignment w:val="baseline"/>
              <w:rPr>
                <w:rFonts w:hint="eastAsia" w:ascii="宋体" w:hAnsi="宋体" w:cs="宋体"/>
                <w:color w:val="000000"/>
                <w:kern w:val="0"/>
                <w:sz w:val="21"/>
                <w:szCs w:val="21"/>
              </w:rPr>
            </w:pPr>
            <w:r>
              <w:rPr>
                <w:rFonts w:hint="eastAsia" w:cs="Times New Roman"/>
                <w:color w:val="000000"/>
                <w:sz w:val="21"/>
                <w:szCs w:val="21"/>
                <w:lang w:eastAsia="zh-CN"/>
              </w:rPr>
              <w:t>（特别说明：若</w:t>
            </w:r>
            <w:r>
              <w:rPr>
                <w:rFonts w:hint="eastAsia" w:ascii="Times New Roman" w:hAnsi="Times New Roman" w:cs="Times New Roman"/>
                <w:color w:val="000000"/>
                <w:sz w:val="21"/>
                <w:szCs w:val="21"/>
                <w:lang w:eastAsia="zh-CN"/>
              </w:rPr>
              <w:t>有效</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lang w:eastAsia="zh-CN"/>
              </w:rPr>
              <w:t>不足三个的，但是有效</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lang w:eastAsia="zh-CN"/>
              </w:rPr>
              <w:t>的经济、商务等指标仍然具有市场竞争力，能够满足</w:t>
            </w:r>
            <w:r>
              <w:rPr>
                <w:rFonts w:hint="eastAsia" w:cs="Times New Roman"/>
                <w:color w:val="000000"/>
                <w:sz w:val="21"/>
                <w:szCs w:val="21"/>
                <w:lang w:eastAsia="zh-CN"/>
              </w:rPr>
              <w:t>比选文件</w:t>
            </w:r>
            <w:r>
              <w:rPr>
                <w:rFonts w:hint="eastAsia" w:ascii="Times New Roman" w:hAnsi="Times New Roman" w:cs="Times New Roman"/>
                <w:color w:val="000000"/>
                <w:sz w:val="21"/>
                <w:szCs w:val="21"/>
                <w:lang w:eastAsia="zh-CN"/>
              </w:rPr>
              <w:t>要求的，评标委员会可以继续评标并确定中标候选人</w:t>
            </w:r>
            <w:r>
              <w:rPr>
                <w:rFonts w:hint="eastAsia" w:cs="Times New Roman"/>
                <w:color w:val="000000"/>
                <w:sz w:val="21"/>
                <w:szCs w:val="21"/>
                <w:lang w:eastAsia="zh-CN"/>
              </w:rPr>
              <w:t>，</w:t>
            </w:r>
            <w:r>
              <w:rPr>
                <w:rFonts w:hint="eastAsia" w:ascii="Times New Roman" w:hAnsi="Times New Roman" w:cs="Times New Roman"/>
                <w:color w:val="000000"/>
                <w:sz w:val="21"/>
                <w:szCs w:val="21"/>
                <w:lang w:eastAsia="zh-CN"/>
              </w:rPr>
              <w:t>评标委员会继续评审的，应在评标报告描述相应理由。</w:t>
            </w:r>
            <w:r>
              <w:rPr>
                <w:rFonts w:hint="eastAsia" w:cs="Times New Roman"/>
                <w:color w:val="000000"/>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884" w:type="dxa"/>
            <w:noWrap w:val="0"/>
            <w:vAlign w:val="center"/>
          </w:tcPr>
          <w:p>
            <w:pPr>
              <w:adjustRightInd w:val="0"/>
              <w:snapToGrid w:val="0"/>
              <w:spacing w:line="400" w:lineRule="exact"/>
              <w:jc w:val="center"/>
              <w:textAlignment w:val="baseline"/>
              <w:rPr>
                <w:rFonts w:hint="eastAsia" w:ascii="宋体" w:hAnsi="宋体" w:cs="Times New Roman"/>
                <w:color w:val="000000"/>
                <w:kern w:val="0"/>
                <w:sz w:val="21"/>
                <w:szCs w:val="21"/>
              </w:rPr>
            </w:pPr>
            <w:r>
              <w:rPr>
                <w:rFonts w:hint="eastAsia" w:ascii="宋体" w:hAnsi="宋体" w:cs="Times New Roman"/>
                <w:color w:val="000000"/>
                <w:kern w:val="0"/>
                <w:sz w:val="21"/>
                <w:szCs w:val="21"/>
              </w:rPr>
              <w:t>8.2</w:t>
            </w:r>
          </w:p>
        </w:tc>
        <w:tc>
          <w:tcPr>
            <w:tcW w:w="1522" w:type="dxa"/>
            <w:noWrap w:val="0"/>
            <w:vAlign w:val="center"/>
          </w:tcPr>
          <w:p>
            <w:pPr>
              <w:adjustRightInd w:val="0"/>
              <w:snapToGrid w:val="0"/>
              <w:spacing w:line="400" w:lineRule="exact"/>
              <w:jc w:val="center"/>
              <w:textAlignment w:val="baseline"/>
              <w:rPr>
                <w:rFonts w:hint="eastAsia" w:ascii="宋体" w:hAnsi="宋体" w:eastAsia="宋体" w:cs="Times New Roman"/>
                <w:snapToGrid w:val="0"/>
                <w:color w:val="000000"/>
                <w:sz w:val="21"/>
                <w:szCs w:val="21"/>
                <w:lang w:eastAsia="zh-CN"/>
              </w:rPr>
            </w:pPr>
            <w:bookmarkStart w:id="22" w:name="_Toc338753335"/>
            <w:r>
              <w:rPr>
                <w:rFonts w:hint="eastAsia" w:ascii="宋体" w:hAnsi="宋体" w:cs="Times New Roman"/>
                <w:snapToGrid w:val="0"/>
                <w:color w:val="000000"/>
                <w:sz w:val="21"/>
                <w:szCs w:val="21"/>
                <w:lang w:eastAsia="zh-CN"/>
              </w:rPr>
              <w:t>重新比选</w:t>
            </w:r>
          </w:p>
          <w:p>
            <w:pPr>
              <w:adjustRightInd w:val="0"/>
              <w:snapToGrid w:val="0"/>
              <w:spacing w:line="400" w:lineRule="exact"/>
              <w:jc w:val="center"/>
              <w:textAlignment w:val="baseline"/>
              <w:rPr>
                <w:rFonts w:hint="eastAsia" w:ascii="宋体" w:hAnsi="宋体" w:eastAsia="宋体" w:cs="宋体"/>
                <w:color w:val="000000"/>
                <w:kern w:val="0"/>
                <w:sz w:val="21"/>
                <w:szCs w:val="21"/>
                <w:lang w:eastAsia="zh-CN"/>
              </w:rPr>
            </w:pPr>
            <w:r>
              <w:rPr>
                <w:rFonts w:hint="eastAsia" w:ascii="宋体" w:hAnsi="宋体" w:cs="Times New Roman"/>
                <w:snapToGrid w:val="0"/>
                <w:color w:val="000000"/>
                <w:sz w:val="21"/>
                <w:szCs w:val="21"/>
              </w:rPr>
              <w:t>和不再</w:t>
            </w:r>
            <w:bookmarkEnd w:id="22"/>
            <w:r>
              <w:rPr>
                <w:rFonts w:hint="eastAsia" w:ascii="宋体" w:hAnsi="宋体" w:cs="Times New Roman"/>
                <w:snapToGrid w:val="0"/>
                <w:color w:val="000000"/>
                <w:sz w:val="21"/>
                <w:szCs w:val="21"/>
                <w:lang w:eastAsia="zh-CN"/>
              </w:rPr>
              <w:t>比选</w:t>
            </w:r>
          </w:p>
        </w:tc>
        <w:tc>
          <w:tcPr>
            <w:tcW w:w="6909" w:type="dxa"/>
            <w:gridSpan w:val="2"/>
            <w:noWrap w:val="0"/>
            <w:vAlign w:val="center"/>
          </w:tcPr>
          <w:p>
            <w:pPr>
              <w:adjustRightInd/>
              <w:snapToGrid/>
              <w:spacing w:line="360" w:lineRule="auto"/>
              <w:ind w:firstLine="420" w:firstLineChars="200"/>
              <w:textAlignment w:val="auto"/>
              <w:rPr>
                <w:rFonts w:hint="eastAsia" w:ascii="宋体" w:hAnsi="宋体" w:cs="宋体"/>
                <w:color w:val="000000"/>
                <w:kern w:val="0"/>
                <w:sz w:val="21"/>
                <w:szCs w:val="21"/>
              </w:rPr>
            </w:pPr>
            <w:r>
              <w:rPr>
                <w:rFonts w:hint="eastAsia" w:ascii="宋体" w:hAnsi="宋体" w:cs="宋体"/>
                <w:color w:val="000000"/>
                <w:sz w:val="21"/>
                <w:szCs w:val="21"/>
              </w:rPr>
              <w:t>重新</w:t>
            </w:r>
            <w:r>
              <w:rPr>
                <w:rFonts w:hint="eastAsia" w:ascii="宋体" w:hAnsi="宋体" w:cs="宋体"/>
                <w:color w:val="000000"/>
                <w:sz w:val="21"/>
                <w:szCs w:val="21"/>
                <w:lang w:eastAsia="zh-CN"/>
              </w:rPr>
              <w:t>比选</w:t>
            </w:r>
            <w:r>
              <w:rPr>
                <w:rFonts w:hint="eastAsia" w:ascii="宋体" w:hAnsi="宋体" w:cs="宋体"/>
                <w:color w:val="000000"/>
                <w:sz w:val="21"/>
                <w:szCs w:val="21"/>
              </w:rPr>
              <w:t>后</w:t>
            </w:r>
            <w:r>
              <w:rPr>
                <w:rFonts w:hint="eastAsia" w:ascii="宋体" w:hAnsi="宋体" w:cs="宋体"/>
                <w:color w:val="000000"/>
                <w:sz w:val="21"/>
                <w:szCs w:val="21"/>
                <w:lang w:eastAsia="zh-CN"/>
              </w:rPr>
              <w:t>比选申请人</w:t>
            </w:r>
            <w:r>
              <w:rPr>
                <w:rFonts w:hint="eastAsia" w:ascii="宋体" w:hAnsi="宋体" w:cs="宋体"/>
                <w:color w:val="000000"/>
                <w:sz w:val="21"/>
                <w:szCs w:val="21"/>
              </w:rPr>
              <w:t>仍少于三人，按法定程序开标和评标，确定中</w:t>
            </w:r>
            <w:r>
              <w:rPr>
                <w:rFonts w:hint="eastAsia" w:ascii="宋体" w:hAnsi="宋体" w:cs="宋体"/>
                <w:color w:val="000000"/>
                <w:sz w:val="21"/>
                <w:szCs w:val="21"/>
                <w:lang w:eastAsia="zh-CN"/>
              </w:rPr>
              <w:t>选</w:t>
            </w:r>
            <w:r>
              <w:rPr>
                <w:rFonts w:hint="eastAsia" w:ascii="宋体" w:hAnsi="宋体" w:cs="宋体"/>
                <w:color w:val="000000"/>
                <w:sz w:val="21"/>
                <w:szCs w:val="21"/>
              </w:rPr>
              <w:t>人。经评审无合格</w:t>
            </w:r>
            <w:r>
              <w:rPr>
                <w:rFonts w:hint="eastAsia" w:ascii="宋体" w:hAnsi="宋体" w:cs="宋体"/>
                <w:color w:val="000000"/>
                <w:sz w:val="21"/>
                <w:szCs w:val="21"/>
                <w:lang w:eastAsia="zh-CN"/>
              </w:rPr>
              <w:t>比选申请人</w:t>
            </w:r>
            <w:r>
              <w:rPr>
                <w:rFonts w:hint="eastAsia" w:ascii="Times New Roman" w:hAnsi="Times New Roman" w:cs="Times New Roman"/>
                <w:color w:val="000000"/>
                <w:sz w:val="21"/>
                <w:szCs w:val="21"/>
              </w:rPr>
              <w:t>，经比选人审批或者核准后不再进行比选。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884" w:type="dxa"/>
            <w:noWrap w:val="0"/>
            <w:vAlign w:val="center"/>
          </w:tcPr>
          <w:p>
            <w:pPr>
              <w:snapToGrid w:val="0"/>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10</w:t>
            </w:r>
          </w:p>
        </w:tc>
        <w:tc>
          <w:tcPr>
            <w:tcW w:w="8431" w:type="dxa"/>
            <w:gridSpan w:val="3"/>
            <w:noWrap w:val="0"/>
            <w:vAlign w:val="center"/>
          </w:tcPr>
          <w:p>
            <w:pPr>
              <w:snapToGrid w:val="0"/>
              <w:spacing w:line="400" w:lineRule="exact"/>
              <w:jc w:val="center"/>
              <w:rPr>
                <w:rFonts w:hint="eastAsia" w:ascii="宋体" w:hAnsi="宋体" w:cs="仿宋_GB2312"/>
                <w:color w:val="000000"/>
                <w:kern w:val="0"/>
                <w:sz w:val="21"/>
                <w:szCs w:val="21"/>
              </w:rPr>
            </w:pPr>
            <w:r>
              <w:rPr>
                <w:rFonts w:hint="eastAsia" w:ascii="宋体" w:hAnsi="宋体" w:cs="宋体"/>
                <w:color w:val="000000"/>
                <w:kern w:val="0"/>
                <w:sz w:val="21"/>
                <w:szCs w:val="21"/>
              </w:rPr>
              <w:t>需要补充的其他内容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84" w:type="dxa"/>
            <w:noWrap w:val="0"/>
            <w:vAlign w:val="center"/>
          </w:tcPr>
          <w:p>
            <w:pPr>
              <w:snapToGrid w:val="0"/>
              <w:spacing w:line="400" w:lineRule="exact"/>
              <w:jc w:val="center"/>
              <w:rPr>
                <w:rFonts w:hint="eastAsia" w:ascii="宋体" w:hAnsi="宋体" w:cs="Times New Roman"/>
                <w:color w:val="000000"/>
                <w:kern w:val="0"/>
                <w:sz w:val="21"/>
                <w:szCs w:val="21"/>
              </w:rPr>
            </w:pPr>
            <w:r>
              <w:rPr>
                <w:rFonts w:hint="eastAsia" w:ascii="Times New Roman" w:hAnsi="Times New Roman" w:cs="Times New Roman"/>
                <w:color w:val="000000"/>
                <w:sz w:val="21"/>
                <w:szCs w:val="21"/>
              </w:rPr>
              <w:t>10.1</w:t>
            </w:r>
          </w:p>
        </w:tc>
        <w:tc>
          <w:tcPr>
            <w:tcW w:w="1541" w:type="dxa"/>
            <w:gridSpan w:val="2"/>
            <w:tcBorders>
              <w:right w:val="single" w:color="auto" w:sz="4" w:space="0"/>
            </w:tcBorders>
            <w:noWrap w:val="0"/>
            <w:vAlign w:val="center"/>
          </w:tcPr>
          <w:p>
            <w:pPr>
              <w:spacing w:line="400" w:lineRule="exact"/>
              <w:ind w:firstLine="210" w:firstLineChars="100"/>
              <w:rPr>
                <w:rFonts w:hint="eastAsia" w:ascii="宋体" w:hAnsi="宋体" w:cs="Times New Roman"/>
                <w:color w:val="000000"/>
                <w:sz w:val="21"/>
                <w:szCs w:val="21"/>
              </w:rPr>
            </w:pPr>
            <w:r>
              <w:rPr>
                <w:rFonts w:hint="eastAsia" w:ascii="Times New Roman" w:hAnsi="Times New Roman" w:cs="Times New Roman"/>
                <w:color w:val="000000"/>
                <w:sz w:val="21"/>
                <w:szCs w:val="21"/>
                <w:lang w:val="zh-CN"/>
              </w:rPr>
              <w:t>合同签订</w:t>
            </w:r>
          </w:p>
        </w:tc>
        <w:tc>
          <w:tcPr>
            <w:tcW w:w="6890" w:type="dxa"/>
            <w:tcBorders>
              <w:left w:val="single" w:color="auto" w:sz="4" w:space="0"/>
            </w:tcBorders>
            <w:noWrap w:val="0"/>
            <w:vAlign w:val="center"/>
          </w:tcPr>
          <w:p>
            <w:pPr>
              <w:spacing w:line="400" w:lineRule="exact"/>
              <w:ind w:firstLine="420" w:firstLineChars="200"/>
              <w:rPr>
                <w:rFonts w:hint="eastAsia" w:ascii="宋体" w:hAnsi="宋体" w:cs="Times New Roman"/>
                <w:color w:val="000000"/>
                <w:sz w:val="21"/>
                <w:szCs w:val="21"/>
              </w:rPr>
            </w:pPr>
            <w:r>
              <w:rPr>
                <w:rFonts w:hint="eastAsia" w:ascii="Times New Roman" w:hAnsi="Times New Roman" w:cs="Times New Roman"/>
                <w:color w:val="000000"/>
                <w:sz w:val="21"/>
                <w:szCs w:val="21"/>
              </w:rPr>
              <w:t>中标人应当自中</w:t>
            </w:r>
            <w:r>
              <w:rPr>
                <w:rFonts w:hint="eastAsia" w:ascii="Times New Roman" w:hAnsi="Times New Roman" w:cs="Times New Roman"/>
                <w:color w:val="000000"/>
                <w:sz w:val="21"/>
                <w:szCs w:val="21"/>
                <w:lang w:eastAsia="zh-CN"/>
              </w:rPr>
              <w:t>选</w:t>
            </w:r>
            <w:r>
              <w:rPr>
                <w:rFonts w:hint="eastAsia" w:ascii="Times New Roman" w:hAnsi="Times New Roman" w:cs="Times New Roman"/>
                <w:color w:val="000000"/>
                <w:sz w:val="21"/>
                <w:szCs w:val="21"/>
              </w:rPr>
              <w:t>通知书发出之日起</w:t>
            </w: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rPr>
              <w:t>天内，根据</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合同条款及要求</w:t>
            </w:r>
            <w:r>
              <w:rPr>
                <w:rFonts w:hint="eastAsia" w:cs="Times New Roman"/>
                <w:color w:val="000000"/>
                <w:sz w:val="21"/>
                <w:szCs w:val="21"/>
                <w:lang w:eastAsia="zh-CN"/>
              </w:rPr>
              <w:t>与比选人</w:t>
            </w:r>
            <w:r>
              <w:rPr>
                <w:rFonts w:hint="eastAsia" w:ascii="Times New Roman" w:hAnsi="Times New Roman" w:cs="Times New Roman"/>
                <w:color w:val="000000"/>
                <w:sz w:val="21"/>
                <w:szCs w:val="21"/>
              </w:rPr>
              <w:t>签订合同，否则视中</w:t>
            </w:r>
            <w:r>
              <w:rPr>
                <w:rFonts w:hint="eastAsia" w:cs="Times New Roman"/>
                <w:color w:val="000000"/>
                <w:sz w:val="21"/>
                <w:szCs w:val="21"/>
                <w:lang w:eastAsia="zh-CN"/>
              </w:rPr>
              <w:t>选</w:t>
            </w:r>
            <w:r>
              <w:rPr>
                <w:rFonts w:hint="eastAsia" w:ascii="Times New Roman" w:hAnsi="Times New Roman" w:cs="Times New Roman"/>
                <w:color w:val="000000"/>
                <w:sz w:val="21"/>
                <w:szCs w:val="21"/>
              </w:rPr>
              <w:t>人放弃中</w:t>
            </w:r>
            <w:r>
              <w:rPr>
                <w:rFonts w:hint="eastAsia" w:cs="Times New Roman"/>
                <w:color w:val="000000"/>
                <w:sz w:val="21"/>
                <w:szCs w:val="21"/>
                <w:lang w:eastAsia="zh-CN"/>
              </w:rPr>
              <w:t>选</w:t>
            </w:r>
            <w:r>
              <w:rPr>
                <w:rFonts w:hint="eastAsia" w:ascii="Times New Roman" w:hAnsi="Times New Roman" w:cs="Times New Roman"/>
                <w:color w:val="000000"/>
                <w:sz w:val="21"/>
                <w:szCs w:val="21"/>
              </w:rPr>
              <w:t>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884" w:type="dxa"/>
            <w:noWrap w:val="0"/>
            <w:vAlign w:val="center"/>
          </w:tcPr>
          <w:p>
            <w:pPr>
              <w:snapToGrid w:val="0"/>
              <w:spacing w:line="400" w:lineRule="exact"/>
              <w:jc w:val="center"/>
              <w:rPr>
                <w:rFonts w:hint="eastAsia" w:ascii="宋体" w:hAnsi="宋体" w:eastAsia="宋体" w:cs="Times New Roman"/>
                <w:color w:val="000000"/>
                <w:kern w:val="0"/>
                <w:sz w:val="21"/>
                <w:szCs w:val="21"/>
                <w:lang w:val="en-US" w:eastAsia="zh-CN"/>
              </w:rPr>
            </w:pPr>
            <w:r>
              <w:rPr>
                <w:rFonts w:hint="eastAsia" w:ascii="Times New Roman" w:hAnsi="Times New Roman" w:cs="Times New Roman"/>
                <w:color w:val="000000"/>
                <w:sz w:val="21"/>
                <w:szCs w:val="21"/>
              </w:rPr>
              <w:t>10.</w:t>
            </w:r>
            <w:r>
              <w:rPr>
                <w:rFonts w:hint="eastAsia" w:ascii="Times New Roman" w:hAnsi="Times New Roman" w:cs="Times New Roman"/>
                <w:color w:val="000000"/>
                <w:sz w:val="21"/>
                <w:szCs w:val="21"/>
                <w:lang w:val="en-US" w:eastAsia="zh-CN"/>
              </w:rPr>
              <w:t>2</w:t>
            </w:r>
          </w:p>
        </w:tc>
        <w:tc>
          <w:tcPr>
            <w:tcW w:w="1541" w:type="dxa"/>
            <w:gridSpan w:val="2"/>
            <w:tcBorders>
              <w:right w:val="single" w:color="auto" w:sz="4" w:space="0"/>
            </w:tcBorders>
            <w:noWrap w:val="0"/>
            <w:vAlign w:val="center"/>
          </w:tcPr>
          <w:p>
            <w:pPr>
              <w:snapToGrid w:val="0"/>
              <w:spacing w:line="400" w:lineRule="exact"/>
              <w:rPr>
                <w:rFonts w:hint="eastAsia" w:ascii="宋体" w:hAnsi="宋体" w:cs="宋体"/>
                <w:color w:val="000000"/>
                <w:kern w:val="0"/>
                <w:sz w:val="21"/>
                <w:szCs w:val="21"/>
              </w:rPr>
            </w:pP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代表须随身携带的资料</w:t>
            </w:r>
          </w:p>
        </w:tc>
        <w:tc>
          <w:tcPr>
            <w:tcW w:w="6890" w:type="dxa"/>
            <w:tcBorders>
              <w:left w:val="single" w:color="auto" w:sz="4" w:space="0"/>
            </w:tcBorders>
            <w:noWrap w:val="0"/>
            <w:vAlign w:val="center"/>
          </w:tcPr>
          <w:p>
            <w:pPr>
              <w:spacing w:line="400" w:lineRule="exact"/>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代表现场递交</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的，由工作人员核实代表人身份证明文件，未提供证明文件的，工作人员有权拒绝其出席开标会，但其按</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规定时间递交的</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仍然有效。</w:t>
            </w:r>
          </w:p>
          <w:p>
            <w:pPr>
              <w:spacing w:line="400" w:lineRule="exact"/>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、法定代表人（单位负责人）出席开标会须提供本人身份证（原件）、《</w:t>
            </w:r>
            <w:r>
              <w:rPr>
                <w:rFonts w:ascii="Times New Roman" w:hAnsi="Times New Roman" w:cs="Times New Roman"/>
                <w:color w:val="000000"/>
                <w:sz w:val="21"/>
                <w:szCs w:val="21"/>
              </w:rPr>
              <w:t>法定代表人（单位负责人）身份证明</w:t>
            </w:r>
            <w:r>
              <w:rPr>
                <w:rFonts w:hint="eastAsia" w:ascii="Times New Roman" w:hAnsi="Times New Roman" w:cs="Times New Roman"/>
                <w:color w:val="000000"/>
                <w:sz w:val="21"/>
                <w:szCs w:val="21"/>
              </w:rPr>
              <w:t>》（原件）。</w:t>
            </w:r>
          </w:p>
          <w:p>
            <w:pPr>
              <w:spacing w:line="400" w:lineRule="exact"/>
              <w:ind w:firstLine="420" w:firstLineChars="200"/>
              <w:rPr>
                <w:rFonts w:hint="eastAsia"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委托代理人</w:t>
            </w:r>
            <w:r>
              <w:rPr>
                <w:rFonts w:hint="eastAsia" w:ascii="Times New Roman" w:hAnsi="Times New Roman" w:cs="Times New Roman"/>
                <w:color w:val="000000"/>
                <w:sz w:val="21"/>
                <w:szCs w:val="21"/>
              </w:rPr>
              <w:t>出席开标会需提供</w:t>
            </w:r>
            <w:r>
              <w:rPr>
                <w:rFonts w:ascii="Times New Roman" w:hAnsi="Times New Roman" w:cs="Times New Roman"/>
                <w:color w:val="000000"/>
                <w:sz w:val="21"/>
                <w:szCs w:val="21"/>
              </w:rPr>
              <w:t>本人身份证（原件）</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法定代表人（单位负责人）身份证明</w:t>
            </w:r>
            <w:r>
              <w:rPr>
                <w:rFonts w:hint="eastAsia" w:ascii="Times New Roman" w:hAnsi="Times New Roman" w:cs="Times New Roman"/>
                <w:color w:val="000000"/>
                <w:sz w:val="21"/>
                <w:szCs w:val="21"/>
              </w:rPr>
              <w:t>》（原件）</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授权委托书</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（原件）</w:t>
            </w:r>
            <w:r>
              <w:rPr>
                <w:rFonts w:hint="eastAsia" w:ascii="Times New Roman" w:hAnsi="Times New Roman" w:cs="Times New Roman"/>
                <w:color w:val="000000"/>
                <w:sz w:val="21"/>
                <w:szCs w:val="21"/>
              </w:rPr>
              <w:t>。</w:t>
            </w:r>
          </w:p>
        </w:tc>
      </w:tr>
    </w:tbl>
    <w:p>
      <w:pPr>
        <w:widowControl w:val="0"/>
        <w:jc w:val="both"/>
        <w:rPr>
          <w:rFonts w:ascii="Times New Roman" w:hAnsi="Times New Roman" w:eastAsia="宋体" w:cs="Times New Roman"/>
          <w:color w:val="000000"/>
          <w:kern w:val="2"/>
          <w:sz w:val="26"/>
          <w:szCs w:val="24"/>
          <w:lang w:val="en-US" w:eastAsia="zh-CN" w:bidi="ar-SA"/>
        </w:rPr>
      </w:pPr>
      <w:bookmarkStart w:id="23" w:name="_Toc516750059"/>
      <w:bookmarkStart w:id="24" w:name="_Toc224103382"/>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spacing w:after="120" w:line="240" w:lineRule="auto"/>
        <w:ind w:left="0" w:leftChars="0" w:firstLine="0" w:firstLineChars="0"/>
        <w:jc w:val="both"/>
        <w:rPr>
          <w:rFonts w:hint="eastAsia" w:ascii="宋体" w:hAnsi="宋体" w:eastAsia="宋体" w:cs="Times New Roman"/>
          <w:color w:val="000000"/>
          <w:kern w:val="2"/>
          <w:sz w:val="36"/>
          <w:szCs w:val="36"/>
          <w:lang w:val="en-US" w:eastAsia="zh-CN" w:bidi="ar-SA"/>
        </w:rPr>
      </w:pPr>
      <w:bookmarkStart w:id="25" w:name="_Toc17836"/>
    </w:p>
    <w:p>
      <w:pPr>
        <w:pStyle w:val="2"/>
        <w:rPr>
          <w:rFonts w:hint="eastAsia" w:ascii="宋体" w:hAnsi="宋体" w:eastAsia="宋体" w:cs="Times New Roman"/>
          <w:color w:val="000000"/>
          <w:kern w:val="2"/>
          <w:sz w:val="36"/>
          <w:szCs w:val="36"/>
          <w:lang w:val="en-US" w:eastAsia="zh-CN" w:bidi="ar-SA"/>
        </w:rPr>
      </w:pPr>
    </w:p>
    <w:p>
      <w:pPr>
        <w:rPr>
          <w:rFonts w:hint="eastAsia" w:ascii="宋体" w:hAnsi="宋体" w:eastAsia="宋体" w:cs="Times New Roman"/>
          <w:color w:val="000000"/>
          <w:kern w:val="2"/>
          <w:sz w:val="36"/>
          <w:szCs w:val="36"/>
          <w:lang w:val="en-US" w:eastAsia="zh-CN" w:bidi="ar-SA"/>
        </w:rPr>
      </w:pPr>
    </w:p>
    <w:p>
      <w:pPr>
        <w:pStyle w:val="2"/>
        <w:rPr>
          <w:rFonts w:hint="eastAsia" w:ascii="宋体" w:hAnsi="宋体" w:eastAsia="宋体" w:cs="Times New Roman"/>
          <w:color w:val="000000"/>
          <w:kern w:val="2"/>
          <w:sz w:val="36"/>
          <w:szCs w:val="36"/>
          <w:lang w:val="en-US" w:eastAsia="zh-CN" w:bidi="ar-SA"/>
        </w:rPr>
      </w:pPr>
    </w:p>
    <w:p>
      <w:pPr>
        <w:rPr>
          <w:rFonts w:hint="eastAsia" w:ascii="宋体" w:hAnsi="宋体" w:eastAsia="宋体" w:cs="Times New Roman"/>
          <w:color w:val="000000"/>
          <w:kern w:val="2"/>
          <w:sz w:val="36"/>
          <w:szCs w:val="36"/>
          <w:lang w:val="en-US" w:eastAsia="zh-CN" w:bidi="ar-SA"/>
        </w:rPr>
      </w:pPr>
    </w:p>
    <w:p>
      <w:pPr>
        <w:pStyle w:val="2"/>
        <w:rPr>
          <w:rFonts w:hint="eastAsia" w:ascii="宋体" w:hAnsi="宋体" w:eastAsia="宋体" w:cs="Times New Roman"/>
          <w:color w:val="000000"/>
          <w:kern w:val="2"/>
          <w:sz w:val="36"/>
          <w:szCs w:val="36"/>
          <w:lang w:val="en-US" w:eastAsia="zh-CN" w:bidi="ar-SA"/>
        </w:rPr>
      </w:pPr>
    </w:p>
    <w:p>
      <w:pPr>
        <w:rPr>
          <w:rFonts w:hint="eastAsia" w:ascii="宋体" w:hAnsi="宋体" w:eastAsia="宋体" w:cs="Times New Roman"/>
          <w:color w:val="000000"/>
          <w:kern w:val="2"/>
          <w:sz w:val="36"/>
          <w:szCs w:val="36"/>
          <w:lang w:val="en-US" w:eastAsia="zh-CN" w:bidi="ar-SA"/>
        </w:rPr>
      </w:pPr>
    </w:p>
    <w:p>
      <w:pPr>
        <w:pStyle w:val="2"/>
        <w:rPr>
          <w:rFonts w:hint="eastAsia" w:ascii="宋体" w:hAnsi="宋体" w:eastAsia="宋体" w:cs="Times New Roman"/>
          <w:color w:val="000000"/>
          <w:kern w:val="2"/>
          <w:sz w:val="36"/>
          <w:szCs w:val="36"/>
          <w:lang w:val="en-US" w:eastAsia="zh-CN" w:bidi="ar-SA"/>
        </w:rPr>
      </w:pPr>
    </w:p>
    <w:p>
      <w:pPr>
        <w:rPr>
          <w:rFonts w:hint="eastAsia" w:ascii="宋体" w:hAnsi="宋体" w:eastAsia="宋体" w:cs="Times New Roman"/>
          <w:color w:val="000000"/>
          <w:kern w:val="2"/>
          <w:sz w:val="36"/>
          <w:szCs w:val="36"/>
          <w:lang w:val="en-US" w:eastAsia="zh-CN" w:bidi="ar-SA"/>
        </w:rPr>
      </w:pPr>
    </w:p>
    <w:p>
      <w:pPr>
        <w:pStyle w:val="2"/>
        <w:rPr>
          <w:rFonts w:hint="eastAsia"/>
          <w:lang w:val="en-US" w:eastAsia="zh-CN"/>
        </w:rPr>
      </w:pPr>
    </w:p>
    <w:p>
      <w:pPr>
        <w:rPr>
          <w:rFonts w:hint="eastAsia"/>
          <w:lang w:val="en-US" w:eastAsia="zh-CN"/>
        </w:rPr>
      </w:pPr>
    </w:p>
    <w:p>
      <w:pPr>
        <w:rPr>
          <w:rFonts w:hint="eastAsia" w:ascii="Times New Roman" w:hAnsi="Times New Roman" w:cs="Times New Roman"/>
          <w:color w:val="000000"/>
          <w:sz w:val="21"/>
        </w:rPr>
      </w:pPr>
    </w:p>
    <w:p>
      <w:pPr>
        <w:keepNext/>
        <w:widowControl w:val="0"/>
        <w:autoSpaceDE/>
        <w:autoSpaceDN/>
        <w:adjustRightInd/>
        <w:snapToGrid/>
        <w:spacing w:line="360" w:lineRule="auto"/>
        <w:jc w:val="center"/>
        <w:outlineLvl w:val="0"/>
        <w:rPr>
          <w:rFonts w:hint="eastAsia" w:ascii="宋体" w:hAnsi="宋体" w:eastAsia="宋体" w:cs="Times New Roman"/>
          <w:color w:val="000000"/>
          <w:kern w:val="2"/>
          <w:sz w:val="36"/>
          <w:szCs w:val="36"/>
          <w:lang w:val="en-US" w:eastAsia="zh-CN" w:bidi="ar-SA"/>
        </w:rPr>
      </w:pPr>
      <w:r>
        <w:rPr>
          <w:rFonts w:hint="eastAsia" w:ascii="宋体" w:hAnsi="宋体" w:eastAsia="宋体" w:cs="Times New Roman"/>
          <w:color w:val="000000"/>
          <w:kern w:val="2"/>
          <w:sz w:val="36"/>
          <w:szCs w:val="36"/>
          <w:lang w:val="en-US" w:eastAsia="zh-CN" w:bidi="ar-SA"/>
        </w:rPr>
        <w:t>第三章  评标办法</w:t>
      </w:r>
      <w:bookmarkEnd w:id="23"/>
      <w:bookmarkEnd w:id="24"/>
      <w:r>
        <w:rPr>
          <w:rFonts w:hint="eastAsia" w:ascii="宋体" w:hAnsi="宋体" w:eastAsia="宋体" w:cs="Times New Roman"/>
          <w:color w:val="000000"/>
          <w:kern w:val="2"/>
          <w:sz w:val="36"/>
          <w:szCs w:val="36"/>
          <w:lang w:val="en-US" w:eastAsia="zh-CN" w:bidi="ar-SA"/>
        </w:rPr>
        <w:t>（经评审的最低投标价法）</w:t>
      </w:r>
      <w:bookmarkEnd w:id="25"/>
    </w:p>
    <w:tbl>
      <w:tblPr>
        <w:tblStyle w:val="17"/>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
        <w:gridCol w:w="784"/>
        <w:gridCol w:w="1358"/>
        <w:gridCol w:w="1705"/>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40" w:type="dxa"/>
            <w:gridSpan w:val="3"/>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条款号</w:t>
            </w:r>
          </w:p>
        </w:tc>
        <w:tc>
          <w:tcPr>
            <w:tcW w:w="1358" w:type="dxa"/>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评审因素</w:t>
            </w:r>
          </w:p>
        </w:tc>
        <w:tc>
          <w:tcPr>
            <w:tcW w:w="6985" w:type="dxa"/>
            <w:gridSpan w:val="2"/>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42" w:type="dxa"/>
            <w:vMerge w:val="restart"/>
            <w:noWrap w:val="0"/>
            <w:vAlign w:val="center"/>
          </w:tcPr>
          <w:p>
            <w:pPr>
              <w:spacing w:line="240" w:lineRule="atLeast"/>
              <w:jc w:val="center"/>
              <w:rPr>
                <w:rFonts w:ascii="宋体" w:hAnsi="宋体" w:cs="Times New Roman"/>
                <w:color w:val="000000"/>
                <w:kern w:val="0"/>
                <w:sz w:val="21"/>
                <w:szCs w:val="21"/>
              </w:rPr>
            </w:pPr>
            <w:r>
              <w:rPr>
                <w:rFonts w:hint="eastAsia" w:ascii="宋体" w:hAnsi="宋体" w:cs="宋体"/>
                <w:color w:val="000000"/>
                <w:kern w:val="0"/>
                <w:sz w:val="21"/>
                <w:szCs w:val="21"/>
              </w:rPr>
              <w:t>2.1.1</w:t>
            </w:r>
          </w:p>
        </w:tc>
        <w:tc>
          <w:tcPr>
            <w:tcW w:w="798" w:type="dxa"/>
            <w:gridSpan w:val="2"/>
            <w:vMerge w:val="restart"/>
            <w:noWrap w:val="0"/>
            <w:vAlign w:val="center"/>
          </w:tcPr>
          <w:p>
            <w:pPr>
              <w:spacing w:line="240" w:lineRule="atLeast"/>
              <w:jc w:val="center"/>
              <w:rPr>
                <w:rFonts w:ascii="宋体" w:hAnsi="宋体" w:cs="Times New Roman"/>
                <w:color w:val="000000"/>
                <w:kern w:val="0"/>
                <w:sz w:val="21"/>
                <w:szCs w:val="21"/>
              </w:rPr>
            </w:pPr>
            <w:r>
              <w:rPr>
                <w:rFonts w:hint="eastAsia" w:ascii="宋体" w:hAnsi="宋体" w:cs="宋体"/>
                <w:color w:val="000000"/>
                <w:kern w:val="0"/>
                <w:sz w:val="21"/>
                <w:szCs w:val="21"/>
              </w:rPr>
              <w:t>形式评审标准</w:t>
            </w: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名称</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2" w:type="dxa"/>
            <w:vMerge w:val="continue"/>
            <w:noWrap w:val="0"/>
            <w:vAlign w:val="top"/>
          </w:tcPr>
          <w:p>
            <w:pPr>
              <w:spacing w:line="240" w:lineRule="atLeast"/>
              <w:rPr>
                <w:rFonts w:hint="eastAsia" w:ascii="宋体" w:hAnsi="宋体" w:cs="Times New Roman"/>
                <w:color w:val="000000"/>
                <w:sz w:val="21"/>
                <w:szCs w:val="21"/>
              </w:rPr>
            </w:pPr>
          </w:p>
        </w:tc>
        <w:tc>
          <w:tcPr>
            <w:tcW w:w="798" w:type="dxa"/>
            <w:gridSpan w:val="2"/>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的签字盖章</w:t>
            </w:r>
          </w:p>
        </w:tc>
        <w:tc>
          <w:tcPr>
            <w:tcW w:w="6985" w:type="dxa"/>
            <w:gridSpan w:val="2"/>
            <w:noWrap w:val="0"/>
            <w:vAlign w:val="center"/>
          </w:tcPr>
          <w:p>
            <w:pPr>
              <w:spacing w:line="360" w:lineRule="auto"/>
              <w:jc w:val="left"/>
              <w:rPr>
                <w:rFonts w:hint="eastAsia" w:ascii="宋体" w:hAnsi="宋体" w:cs="宋体"/>
                <w:dstrike/>
                <w:color w:val="000000"/>
                <w:kern w:val="0"/>
                <w:sz w:val="21"/>
                <w:szCs w:val="21"/>
              </w:rPr>
            </w:pPr>
            <w:r>
              <w:rPr>
                <w:rFonts w:hint="eastAsia" w:ascii="宋体" w:hAnsi="宋体" w:cs="宋体"/>
                <w:color w:val="000000"/>
                <w:kern w:val="0"/>
                <w:sz w:val="21"/>
                <w:szCs w:val="21"/>
              </w:rPr>
              <w:t>符合第二章“</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742" w:type="dxa"/>
            <w:vMerge w:val="continue"/>
            <w:noWrap w:val="0"/>
            <w:vAlign w:val="top"/>
          </w:tcPr>
          <w:p>
            <w:pPr>
              <w:spacing w:line="240" w:lineRule="atLeast"/>
              <w:rPr>
                <w:rFonts w:hint="eastAsia" w:ascii="宋体" w:hAnsi="宋体" w:cs="Times New Roman"/>
                <w:color w:val="000000"/>
                <w:sz w:val="21"/>
                <w:szCs w:val="21"/>
              </w:rPr>
            </w:pPr>
          </w:p>
        </w:tc>
        <w:tc>
          <w:tcPr>
            <w:tcW w:w="798" w:type="dxa"/>
            <w:gridSpan w:val="2"/>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格式</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符合第六章“</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格式”的要求，字迹清晰可辨。</w:t>
            </w:r>
          </w:p>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eastAsia="zh-CN"/>
              </w:rPr>
              <w:t>比选申请</w:t>
            </w:r>
            <w:r>
              <w:rPr>
                <w:rFonts w:hint="eastAsia" w:ascii="宋体" w:hAnsi="宋体" w:cs="宋体"/>
                <w:color w:val="000000"/>
                <w:kern w:val="0"/>
                <w:sz w:val="21"/>
                <w:szCs w:val="21"/>
              </w:rPr>
              <w:t>函应符合</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的规定；</w:t>
            </w:r>
          </w:p>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附表齐全完整，内容均按规定填写；</w:t>
            </w:r>
          </w:p>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正本和副本数量符合</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要求；</w:t>
            </w:r>
          </w:p>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4.</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的装订符合第二章3.7.5项的规定。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742" w:type="dxa"/>
            <w:vMerge w:val="continue"/>
            <w:noWrap w:val="0"/>
            <w:vAlign w:val="top"/>
          </w:tcPr>
          <w:p>
            <w:pPr>
              <w:spacing w:line="240" w:lineRule="atLeast"/>
              <w:rPr>
                <w:rFonts w:hint="eastAsia" w:ascii="宋体" w:hAnsi="宋体" w:cs="Times New Roman"/>
                <w:color w:val="000000"/>
                <w:sz w:val="21"/>
                <w:szCs w:val="21"/>
              </w:rPr>
            </w:pPr>
          </w:p>
        </w:tc>
        <w:tc>
          <w:tcPr>
            <w:tcW w:w="798" w:type="dxa"/>
            <w:gridSpan w:val="2"/>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联合体</w:t>
            </w:r>
            <w:r>
              <w:rPr>
                <w:rFonts w:hint="eastAsia" w:ascii="宋体" w:hAnsi="宋体" w:cs="宋体"/>
                <w:color w:val="000000"/>
                <w:kern w:val="0"/>
                <w:sz w:val="21"/>
                <w:szCs w:val="21"/>
                <w:lang w:eastAsia="zh-CN"/>
              </w:rPr>
              <w:t>比选申请</w:t>
            </w:r>
          </w:p>
        </w:tc>
        <w:tc>
          <w:tcPr>
            <w:tcW w:w="6985" w:type="dxa"/>
            <w:gridSpan w:val="2"/>
            <w:noWrap w:val="0"/>
            <w:vAlign w:val="center"/>
          </w:tcPr>
          <w:p>
            <w:pPr>
              <w:spacing w:line="360" w:lineRule="auto"/>
              <w:jc w:val="left"/>
              <w:rPr>
                <w:rFonts w:hint="eastAsia" w:ascii="宋体" w:hAnsi="宋体" w:eastAsia="宋体" w:cs="宋体"/>
                <w:dstrike/>
                <w:color w:val="000000"/>
                <w:kern w:val="0"/>
                <w:sz w:val="21"/>
                <w:szCs w:val="21"/>
                <w:lang w:eastAsia="zh-CN"/>
              </w:rPr>
            </w:pPr>
            <w:r>
              <w:rPr>
                <w:rFonts w:hint="eastAsia" w:ascii="宋体" w:hAnsi="宋体" w:cs="宋体"/>
                <w:color w:val="000000"/>
                <w:kern w:val="0"/>
                <w:sz w:val="21"/>
                <w:szCs w:val="21"/>
              </w:rPr>
              <w:t>本项目不接受联合体</w:t>
            </w:r>
            <w:r>
              <w:rPr>
                <w:rFonts w:hint="eastAsia" w:ascii="宋体" w:hAnsi="宋体" w:cs="宋体"/>
                <w:color w:val="000000"/>
                <w:kern w:val="0"/>
                <w:sz w:val="21"/>
                <w:szCs w:val="21"/>
                <w:lang w:eastAsia="zh-CN"/>
              </w:rPr>
              <w:t>比选申请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42" w:type="dxa"/>
            <w:vMerge w:val="continue"/>
            <w:noWrap w:val="0"/>
            <w:vAlign w:val="top"/>
          </w:tcPr>
          <w:p>
            <w:pPr>
              <w:spacing w:line="240" w:lineRule="atLeast"/>
              <w:rPr>
                <w:rFonts w:hint="eastAsia" w:ascii="宋体" w:hAnsi="宋体" w:cs="Times New Roman"/>
                <w:color w:val="000000"/>
                <w:sz w:val="21"/>
                <w:szCs w:val="21"/>
              </w:rPr>
            </w:pPr>
          </w:p>
        </w:tc>
        <w:tc>
          <w:tcPr>
            <w:tcW w:w="798" w:type="dxa"/>
            <w:gridSpan w:val="2"/>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报价唯一</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只能有一个有效报价，在</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42" w:type="dxa"/>
            <w:vMerge w:val="continue"/>
            <w:noWrap w:val="0"/>
            <w:vAlign w:val="top"/>
          </w:tcPr>
          <w:p>
            <w:pPr>
              <w:spacing w:line="240" w:lineRule="atLeast"/>
              <w:rPr>
                <w:rFonts w:hint="eastAsia" w:ascii="宋体" w:hAnsi="宋体" w:cs="Times New Roman"/>
                <w:color w:val="000000"/>
                <w:sz w:val="21"/>
                <w:szCs w:val="21"/>
              </w:rPr>
            </w:pPr>
          </w:p>
        </w:tc>
        <w:tc>
          <w:tcPr>
            <w:tcW w:w="798" w:type="dxa"/>
            <w:gridSpan w:val="2"/>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的签署</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上法定代表人或其授权代理人的签字齐全。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2" w:type="dxa"/>
            <w:vMerge w:val="continue"/>
            <w:noWrap w:val="0"/>
            <w:vAlign w:val="top"/>
          </w:tcPr>
          <w:p>
            <w:pPr>
              <w:spacing w:line="240" w:lineRule="atLeast"/>
              <w:rPr>
                <w:rFonts w:hint="eastAsia" w:ascii="宋体" w:hAnsi="宋体" w:cs="Times New Roman"/>
                <w:color w:val="000000"/>
                <w:sz w:val="21"/>
                <w:szCs w:val="21"/>
              </w:rPr>
            </w:pPr>
          </w:p>
        </w:tc>
        <w:tc>
          <w:tcPr>
            <w:tcW w:w="798" w:type="dxa"/>
            <w:gridSpan w:val="2"/>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ascii="宋体" w:hAnsi="宋体" w:cs="宋体"/>
                <w:color w:val="000000"/>
                <w:kern w:val="0"/>
                <w:sz w:val="21"/>
                <w:szCs w:val="21"/>
              </w:rPr>
            </w:pPr>
            <w:r>
              <w:rPr>
                <w:rFonts w:hint="eastAsia" w:ascii="宋体" w:hAnsi="宋体" w:cs="Times New Roman"/>
                <w:color w:val="000000"/>
                <w:kern w:val="0"/>
                <w:sz w:val="21"/>
                <w:szCs w:val="21"/>
              </w:rPr>
              <w:t>委托代理人</w:t>
            </w:r>
          </w:p>
        </w:tc>
        <w:tc>
          <w:tcPr>
            <w:tcW w:w="6985" w:type="dxa"/>
            <w:gridSpan w:val="2"/>
            <w:noWrap w:val="0"/>
            <w:vAlign w:val="center"/>
          </w:tcPr>
          <w:p>
            <w:pPr>
              <w:spacing w:line="360" w:lineRule="auto"/>
              <w:jc w:val="left"/>
              <w:rPr>
                <w:rFonts w:hint="eastAsia" w:ascii="宋体" w:hAnsi="宋体" w:cs="Times New Roman"/>
                <w:color w:val="000000"/>
                <w:sz w:val="21"/>
                <w:szCs w:val="21"/>
              </w:rPr>
            </w:pP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法定代表人的委托代理人有法定代表人签署的授权委托书，且其授权委托书符合</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0" w:type="dxa"/>
            <w:gridSpan w:val="3"/>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条款号</w:t>
            </w: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评审因素</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56" w:type="dxa"/>
            <w:gridSpan w:val="2"/>
            <w:vMerge w:val="restart"/>
            <w:noWrap w:val="0"/>
            <w:vAlign w:val="center"/>
          </w:tcPr>
          <w:p>
            <w:pPr>
              <w:spacing w:line="240" w:lineRule="atLeast"/>
              <w:jc w:val="center"/>
              <w:rPr>
                <w:rFonts w:ascii="宋体" w:hAnsi="宋体" w:cs="宋体"/>
                <w:color w:val="000000"/>
                <w:kern w:val="0"/>
                <w:sz w:val="21"/>
                <w:szCs w:val="21"/>
              </w:rPr>
            </w:pPr>
            <w:r>
              <w:rPr>
                <w:rFonts w:hint="eastAsia" w:ascii="宋体" w:hAnsi="宋体" w:cs="宋体"/>
                <w:color w:val="000000"/>
                <w:kern w:val="0"/>
                <w:sz w:val="21"/>
                <w:szCs w:val="21"/>
              </w:rPr>
              <w:t>2.1.2</w:t>
            </w:r>
          </w:p>
        </w:tc>
        <w:tc>
          <w:tcPr>
            <w:tcW w:w="784" w:type="dxa"/>
            <w:vMerge w:val="restart"/>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资格评审标准</w:t>
            </w:r>
          </w:p>
        </w:tc>
        <w:tc>
          <w:tcPr>
            <w:tcW w:w="1358" w:type="dxa"/>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营业执照</w:t>
            </w:r>
          </w:p>
        </w:tc>
        <w:tc>
          <w:tcPr>
            <w:tcW w:w="6985" w:type="dxa"/>
            <w:gridSpan w:val="2"/>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符合第二章“</w:t>
            </w:r>
            <w:r>
              <w:rPr>
                <w:rFonts w:hint="eastAsia" w:cs="Times New Roman"/>
                <w:color w:val="000000"/>
                <w:sz w:val="21"/>
                <w:lang w:eastAsia="zh-CN"/>
              </w:rPr>
              <w:t>比选申请人</w:t>
            </w:r>
            <w:r>
              <w:rPr>
                <w:rFonts w:hint="eastAsia" w:ascii="Times New Roman" w:hAnsi="Times New Roman" w:cs="Times New Roman"/>
                <w:color w:val="000000"/>
                <w:sz w:val="21"/>
              </w:rPr>
              <w:t>须知”第 3.5.1 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56" w:type="dxa"/>
            <w:gridSpan w:val="2"/>
            <w:vMerge w:val="continue"/>
            <w:noWrap w:val="0"/>
            <w:vAlign w:val="center"/>
          </w:tcPr>
          <w:p>
            <w:pPr>
              <w:spacing w:line="240" w:lineRule="atLeast"/>
              <w:jc w:val="center"/>
              <w:rPr>
                <w:rFonts w:hint="eastAsia" w:ascii="宋体" w:hAnsi="宋体" w:cs="宋体"/>
                <w:color w:val="000000"/>
                <w:kern w:val="0"/>
                <w:sz w:val="21"/>
                <w:szCs w:val="21"/>
              </w:rPr>
            </w:pPr>
          </w:p>
        </w:tc>
        <w:tc>
          <w:tcPr>
            <w:tcW w:w="784" w:type="dxa"/>
            <w:vMerge w:val="continue"/>
            <w:noWrap w:val="0"/>
            <w:vAlign w:val="center"/>
          </w:tcPr>
          <w:p>
            <w:pPr>
              <w:spacing w:line="240" w:lineRule="atLeast"/>
              <w:jc w:val="center"/>
              <w:rPr>
                <w:rFonts w:hint="eastAsia" w:ascii="宋体" w:hAnsi="宋体" w:cs="宋体"/>
                <w:color w:val="000000"/>
                <w:kern w:val="0"/>
                <w:sz w:val="21"/>
                <w:szCs w:val="21"/>
              </w:rPr>
            </w:pPr>
          </w:p>
        </w:tc>
        <w:tc>
          <w:tcPr>
            <w:tcW w:w="1358" w:type="dxa"/>
            <w:noWrap w:val="0"/>
            <w:vAlign w:val="center"/>
          </w:tcPr>
          <w:p>
            <w:pPr>
              <w:spacing w:line="360" w:lineRule="auto"/>
              <w:jc w:val="left"/>
              <w:rPr>
                <w:rFonts w:hint="eastAsia" w:ascii="Times New Roman" w:hAnsi="Times New Roman" w:cs="Times New Roman"/>
                <w:color w:val="000000"/>
                <w:kern w:val="2"/>
                <w:sz w:val="21"/>
                <w:szCs w:val="24"/>
                <w:lang w:val="en-US" w:eastAsia="zh-CN" w:bidi="ar-SA"/>
              </w:rPr>
            </w:pPr>
            <w:r>
              <w:rPr>
                <w:rFonts w:hint="eastAsia" w:ascii="Times New Roman" w:hAnsi="Times New Roman" w:cs="Times New Roman"/>
                <w:color w:val="000000"/>
                <w:sz w:val="21"/>
              </w:rPr>
              <w:t>能力要求</w:t>
            </w:r>
          </w:p>
        </w:tc>
        <w:tc>
          <w:tcPr>
            <w:tcW w:w="6985" w:type="dxa"/>
            <w:gridSpan w:val="2"/>
            <w:noWrap w:val="0"/>
            <w:vAlign w:val="center"/>
          </w:tcPr>
          <w:p>
            <w:pPr>
              <w:spacing w:line="360" w:lineRule="auto"/>
              <w:jc w:val="left"/>
              <w:rPr>
                <w:rFonts w:hint="eastAsia" w:ascii="Times New Roman" w:hAnsi="Times New Roman" w:cs="Times New Roman"/>
                <w:color w:val="000000"/>
                <w:kern w:val="2"/>
                <w:sz w:val="21"/>
                <w:szCs w:val="24"/>
                <w:lang w:val="en-US" w:eastAsia="zh-CN" w:bidi="ar-SA"/>
              </w:rPr>
            </w:pPr>
            <w:r>
              <w:rPr>
                <w:rFonts w:hint="eastAsia" w:ascii="Times New Roman" w:hAnsi="Times New Roman" w:cs="Times New Roman"/>
                <w:color w:val="000000"/>
                <w:sz w:val="21"/>
              </w:rPr>
              <w:t>符合第二章“</w:t>
            </w:r>
            <w:r>
              <w:rPr>
                <w:rFonts w:hint="eastAsia" w:cs="Times New Roman"/>
                <w:color w:val="000000"/>
                <w:sz w:val="21"/>
                <w:lang w:eastAsia="zh-CN"/>
              </w:rPr>
              <w:t>比选申请人</w:t>
            </w:r>
            <w:r>
              <w:rPr>
                <w:rFonts w:hint="eastAsia" w:ascii="Times New Roman" w:hAnsi="Times New Roman" w:cs="Times New Roman"/>
                <w:color w:val="000000"/>
                <w:sz w:val="21"/>
              </w:rPr>
              <w:t>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56" w:type="dxa"/>
            <w:gridSpan w:val="2"/>
            <w:vMerge w:val="continue"/>
            <w:noWrap w:val="0"/>
            <w:vAlign w:val="center"/>
          </w:tcPr>
          <w:p>
            <w:pPr>
              <w:spacing w:line="240" w:lineRule="atLeast"/>
              <w:jc w:val="center"/>
              <w:rPr>
                <w:rFonts w:hint="eastAsia" w:ascii="宋体" w:hAnsi="宋体" w:cs="宋体"/>
                <w:color w:val="000000"/>
                <w:kern w:val="0"/>
                <w:sz w:val="21"/>
                <w:szCs w:val="21"/>
              </w:rPr>
            </w:pPr>
          </w:p>
        </w:tc>
        <w:tc>
          <w:tcPr>
            <w:tcW w:w="784" w:type="dxa"/>
            <w:vMerge w:val="continue"/>
            <w:noWrap w:val="0"/>
            <w:vAlign w:val="center"/>
          </w:tcPr>
          <w:p>
            <w:pPr>
              <w:spacing w:line="240" w:lineRule="atLeast"/>
              <w:jc w:val="center"/>
              <w:rPr>
                <w:rFonts w:hint="eastAsia" w:ascii="宋体" w:hAnsi="宋体" w:cs="宋体"/>
                <w:color w:val="000000"/>
                <w:kern w:val="0"/>
                <w:sz w:val="21"/>
                <w:szCs w:val="21"/>
              </w:rPr>
            </w:pPr>
          </w:p>
        </w:tc>
        <w:tc>
          <w:tcPr>
            <w:tcW w:w="1358" w:type="dxa"/>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lang w:val="en-US" w:eastAsia="zh-CN"/>
              </w:rPr>
              <w:t>人员</w:t>
            </w:r>
            <w:r>
              <w:rPr>
                <w:rFonts w:hint="eastAsia" w:ascii="Times New Roman" w:hAnsi="Times New Roman" w:cs="Times New Roman"/>
                <w:color w:val="000000"/>
                <w:sz w:val="21"/>
              </w:rPr>
              <w:t>要求</w:t>
            </w:r>
          </w:p>
        </w:tc>
        <w:tc>
          <w:tcPr>
            <w:tcW w:w="6985" w:type="dxa"/>
            <w:gridSpan w:val="2"/>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符合第二章“</w:t>
            </w:r>
            <w:r>
              <w:rPr>
                <w:rFonts w:hint="eastAsia" w:cs="Times New Roman"/>
                <w:color w:val="000000"/>
                <w:sz w:val="21"/>
                <w:lang w:eastAsia="zh-CN"/>
              </w:rPr>
              <w:t>比选申请人</w:t>
            </w:r>
            <w:r>
              <w:rPr>
                <w:rFonts w:hint="eastAsia" w:ascii="Times New Roman" w:hAnsi="Times New Roman" w:cs="Times New Roman"/>
                <w:color w:val="000000"/>
                <w:sz w:val="21"/>
              </w:rPr>
              <w:t>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56" w:type="dxa"/>
            <w:gridSpan w:val="2"/>
            <w:vMerge w:val="continue"/>
            <w:noWrap w:val="0"/>
            <w:vAlign w:val="center"/>
          </w:tcPr>
          <w:p>
            <w:pPr>
              <w:spacing w:line="240" w:lineRule="atLeast"/>
              <w:jc w:val="center"/>
              <w:rPr>
                <w:rFonts w:hint="eastAsia" w:ascii="宋体" w:hAnsi="宋体" w:cs="宋体"/>
                <w:color w:val="000000"/>
                <w:kern w:val="0"/>
                <w:sz w:val="21"/>
                <w:szCs w:val="21"/>
              </w:rPr>
            </w:pPr>
          </w:p>
        </w:tc>
        <w:tc>
          <w:tcPr>
            <w:tcW w:w="784" w:type="dxa"/>
            <w:vMerge w:val="continue"/>
            <w:noWrap w:val="0"/>
            <w:vAlign w:val="center"/>
          </w:tcPr>
          <w:p>
            <w:pPr>
              <w:spacing w:line="240" w:lineRule="atLeast"/>
              <w:jc w:val="center"/>
              <w:rPr>
                <w:rFonts w:hint="eastAsia" w:ascii="宋体" w:hAnsi="宋体" w:cs="宋体"/>
                <w:color w:val="000000"/>
                <w:kern w:val="0"/>
                <w:sz w:val="21"/>
                <w:szCs w:val="21"/>
              </w:rPr>
            </w:pPr>
          </w:p>
        </w:tc>
        <w:tc>
          <w:tcPr>
            <w:tcW w:w="1358" w:type="dxa"/>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信誉要求</w:t>
            </w:r>
          </w:p>
        </w:tc>
        <w:tc>
          <w:tcPr>
            <w:tcW w:w="6985" w:type="dxa"/>
            <w:gridSpan w:val="2"/>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符合第二章“</w:t>
            </w:r>
            <w:r>
              <w:rPr>
                <w:rFonts w:hint="eastAsia" w:cs="Times New Roman"/>
                <w:color w:val="000000"/>
                <w:sz w:val="21"/>
                <w:lang w:eastAsia="zh-CN"/>
              </w:rPr>
              <w:t>比选申请人</w:t>
            </w:r>
            <w:r>
              <w:rPr>
                <w:rFonts w:hint="eastAsia" w:ascii="Times New Roman" w:hAnsi="Times New Roman" w:cs="Times New Roman"/>
                <w:color w:val="000000"/>
                <w:sz w:val="21"/>
              </w:rPr>
              <w:t>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56" w:type="dxa"/>
            <w:gridSpan w:val="2"/>
            <w:vMerge w:val="continue"/>
            <w:noWrap w:val="0"/>
            <w:vAlign w:val="center"/>
          </w:tcPr>
          <w:p>
            <w:pPr>
              <w:spacing w:line="240" w:lineRule="atLeast"/>
              <w:jc w:val="center"/>
              <w:rPr>
                <w:rFonts w:hint="eastAsia" w:ascii="宋体" w:hAnsi="宋体" w:cs="宋体"/>
                <w:color w:val="000000"/>
                <w:kern w:val="0"/>
                <w:sz w:val="21"/>
                <w:szCs w:val="21"/>
              </w:rPr>
            </w:pPr>
          </w:p>
        </w:tc>
        <w:tc>
          <w:tcPr>
            <w:tcW w:w="784" w:type="dxa"/>
            <w:vMerge w:val="continue"/>
            <w:noWrap w:val="0"/>
            <w:vAlign w:val="center"/>
          </w:tcPr>
          <w:p>
            <w:pPr>
              <w:spacing w:line="240" w:lineRule="atLeast"/>
              <w:jc w:val="center"/>
              <w:rPr>
                <w:rFonts w:hint="eastAsia" w:ascii="宋体" w:hAnsi="宋体" w:cs="宋体"/>
                <w:color w:val="000000"/>
                <w:kern w:val="0"/>
                <w:sz w:val="21"/>
                <w:szCs w:val="21"/>
              </w:rPr>
            </w:pPr>
          </w:p>
        </w:tc>
        <w:tc>
          <w:tcPr>
            <w:tcW w:w="1358" w:type="dxa"/>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其它要求</w:t>
            </w:r>
          </w:p>
        </w:tc>
        <w:tc>
          <w:tcPr>
            <w:tcW w:w="6985" w:type="dxa"/>
            <w:gridSpan w:val="2"/>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符合第二章“</w:t>
            </w:r>
            <w:r>
              <w:rPr>
                <w:rFonts w:hint="eastAsia" w:cs="Times New Roman"/>
                <w:color w:val="000000"/>
                <w:sz w:val="21"/>
                <w:lang w:eastAsia="zh-CN"/>
              </w:rPr>
              <w:t>比选申请人</w:t>
            </w:r>
            <w:r>
              <w:rPr>
                <w:rFonts w:hint="eastAsia" w:ascii="Times New Roman" w:hAnsi="Times New Roman" w:cs="Times New Roman"/>
                <w:color w:val="000000"/>
                <w:sz w:val="21"/>
              </w:rPr>
              <w:t>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56" w:type="dxa"/>
            <w:gridSpan w:val="2"/>
            <w:vMerge w:val="continue"/>
            <w:noWrap w:val="0"/>
            <w:vAlign w:val="center"/>
          </w:tcPr>
          <w:p>
            <w:pPr>
              <w:spacing w:line="240" w:lineRule="atLeast"/>
              <w:jc w:val="center"/>
              <w:rPr>
                <w:rFonts w:hint="eastAsia" w:ascii="宋体" w:hAnsi="宋体" w:cs="宋体"/>
                <w:color w:val="000000"/>
                <w:kern w:val="0"/>
                <w:sz w:val="21"/>
                <w:szCs w:val="21"/>
              </w:rPr>
            </w:pPr>
          </w:p>
        </w:tc>
        <w:tc>
          <w:tcPr>
            <w:tcW w:w="784" w:type="dxa"/>
            <w:vMerge w:val="continue"/>
            <w:noWrap w:val="0"/>
            <w:vAlign w:val="center"/>
          </w:tcPr>
          <w:p>
            <w:pPr>
              <w:spacing w:line="240" w:lineRule="atLeast"/>
              <w:jc w:val="center"/>
              <w:rPr>
                <w:rFonts w:hint="eastAsia" w:ascii="宋体" w:hAnsi="宋体" w:cs="宋体"/>
                <w:color w:val="000000"/>
                <w:kern w:val="0"/>
                <w:sz w:val="21"/>
                <w:szCs w:val="21"/>
              </w:rPr>
            </w:pPr>
          </w:p>
        </w:tc>
        <w:tc>
          <w:tcPr>
            <w:tcW w:w="1358" w:type="dxa"/>
            <w:noWrap w:val="0"/>
            <w:vAlign w:val="center"/>
          </w:tcPr>
          <w:p>
            <w:pPr>
              <w:spacing w:line="360" w:lineRule="auto"/>
              <w:jc w:val="left"/>
              <w:rPr>
                <w:rFonts w:hint="eastAsia" w:ascii="Times New Roman" w:hAnsi="Times New Roman" w:cs="Times New Roman"/>
                <w:color w:val="000000"/>
                <w:sz w:val="21"/>
              </w:rPr>
            </w:pPr>
            <w:r>
              <w:rPr>
                <w:rFonts w:hint="eastAsia" w:ascii="Times New Roman" w:hAnsi="Times New Roman" w:cs="Times New Roman"/>
                <w:color w:val="000000"/>
                <w:sz w:val="21"/>
              </w:rPr>
              <w:t>不存在禁止投标的情形</w:t>
            </w:r>
          </w:p>
        </w:tc>
        <w:tc>
          <w:tcPr>
            <w:tcW w:w="6985" w:type="dxa"/>
            <w:gridSpan w:val="2"/>
            <w:noWrap w:val="0"/>
            <w:vAlign w:val="center"/>
          </w:tcPr>
          <w:p>
            <w:pPr>
              <w:spacing w:line="360" w:lineRule="auto"/>
              <w:jc w:val="left"/>
              <w:rPr>
                <w:rFonts w:ascii="Times New Roman" w:hAnsi="Times New Roman" w:cs="Times New Roman"/>
                <w:color w:val="000000"/>
                <w:sz w:val="21"/>
              </w:rPr>
            </w:pPr>
            <w:r>
              <w:rPr>
                <w:rFonts w:hint="eastAsia" w:ascii="Times New Roman" w:hAnsi="Times New Roman" w:cs="Times New Roman"/>
                <w:color w:val="000000"/>
                <w:sz w:val="21"/>
              </w:rPr>
              <w:t>不存在第二章“</w:t>
            </w:r>
            <w:r>
              <w:rPr>
                <w:rFonts w:hint="eastAsia" w:cs="Times New Roman"/>
                <w:color w:val="000000"/>
                <w:sz w:val="21"/>
                <w:lang w:eastAsia="zh-CN"/>
              </w:rPr>
              <w:t>比选申请人</w:t>
            </w:r>
            <w:r>
              <w:rPr>
                <w:rFonts w:hint="eastAsia" w:ascii="Times New Roman" w:hAnsi="Times New Roman" w:cs="Times New Roman"/>
                <w:color w:val="000000"/>
                <w:sz w:val="21"/>
              </w:rPr>
              <w:t>须知”第 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6" w:type="dxa"/>
            <w:gridSpan w:val="2"/>
            <w:vMerge w:val="restart"/>
            <w:noWrap w:val="0"/>
            <w:vAlign w:val="center"/>
          </w:tcPr>
          <w:p>
            <w:pPr>
              <w:spacing w:line="240" w:lineRule="atLeast"/>
              <w:jc w:val="center"/>
              <w:rPr>
                <w:rFonts w:ascii="宋体" w:hAnsi="宋体" w:cs="宋体"/>
                <w:color w:val="000000"/>
                <w:sz w:val="21"/>
                <w:szCs w:val="21"/>
              </w:rPr>
            </w:pPr>
            <w:r>
              <w:rPr>
                <w:rFonts w:hint="eastAsia" w:ascii="宋体" w:hAnsi="宋体" w:cs="宋体"/>
                <w:color w:val="000000"/>
                <w:kern w:val="0"/>
                <w:sz w:val="21"/>
                <w:szCs w:val="21"/>
              </w:rPr>
              <w:t>2.1.3</w:t>
            </w:r>
          </w:p>
        </w:tc>
        <w:tc>
          <w:tcPr>
            <w:tcW w:w="784" w:type="dxa"/>
            <w:vMerge w:val="restart"/>
            <w:noWrap w:val="0"/>
            <w:vAlign w:val="center"/>
          </w:tcPr>
          <w:p>
            <w:pPr>
              <w:spacing w:line="240" w:lineRule="atLeast"/>
              <w:jc w:val="center"/>
              <w:rPr>
                <w:rFonts w:ascii="宋体" w:hAnsi="宋体" w:cs="宋体"/>
                <w:color w:val="000000"/>
                <w:sz w:val="21"/>
                <w:szCs w:val="21"/>
              </w:rPr>
            </w:pPr>
            <w:r>
              <w:rPr>
                <w:rFonts w:hint="eastAsia" w:ascii="宋体" w:hAnsi="宋体" w:cs="宋体"/>
                <w:color w:val="000000"/>
                <w:kern w:val="0"/>
                <w:sz w:val="21"/>
                <w:szCs w:val="21"/>
              </w:rPr>
              <w:t>响应性评审标准</w:t>
            </w: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内容</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符合第二章“</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6" w:type="dxa"/>
            <w:gridSpan w:val="2"/>
            <w:vMerge w:val="continue"/>
            <w:noWrap w:val="0"/>
            <w:vAlign w:val="center"/>
          </w:tcPr>
          <w:p>
            <w:pPr>
              <w:spacing w:line="240" w:lineRule="atLeast"/>
              <w:jc w:val="center"/>
              <w:rPr>
                <w:rFonts w:hint="eastAsia" w:ascii="宋体" w:hAnsi="宋体" w:cs="宋体"/>
                <w:color w:val="000000"/>
                <w:kern w:val="0"/>
                <w:sz w:val="21"/>
                <w:szCs w:val="21"/>
              </w:rPr>
            </w:pPr>
          </w:p>
        </w:tc>
        <w:tc>
          <w:tcPr>
            <w:tcW w:w="784" w:type="dxa"/>
            <w:vMerge w:val="continue"/>
            <w:noWrap w:val="0"/>
            <w:vAlign w:val="center"/>
          </w:tcPr>
          <w:p>
            <w:pPr>
              <w:spacing w:line="240" w:lineRule="atLeast"/>
              <w:jc w:val="center"/>
              <w:rPr>
                <w:rFonts w:hint="eastAsia" w:ascii="宋体" w:hAnsi="宋体" w:cs="宋体"/>
                <w:color w:val="000000"/>
                <w:kern w:val="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服务</w:t>
            </w:r>
            <w:r>
              <w:rPr>
                <w:rFonts w:hint="eastAsia" w:ascii="宋体" w:hAnsi="宋体" w:cs="宋体"/>
                <w:color w:val="000000"/>
                <w:kern w:val="0"/>
                <w:sz w:val="21"/>
                <w:szCs w:val="21"/>
              </w:rPr>
              <w:t>周期</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符合第二章“</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6" w:type="dxa"/>
            <w:gridSpan w:val="2"/>
            <w:vMerge w:val="continue"/>
            <w:noWrap w:val="0"/>
            <w:vAlign w:val="top"/>
          </w:tcPr>
          <w:p>
            <w:pPr>
              <w:spacing w:line="240" w:lineRule="atLeast"/>
              <w:rPr>
                <w:rFonts w:hint="eastAsia" w:ascii="宋体" w:hAnsi="宋体" w:cs="Times New Roman"/>
                <w:color w:val="000000"/>
                <w:sz w:val="21"/>
                <w:szCs w:val="21"/>
              </w:rPr>
            </w:pPr>
          </w:p>
        </w:tc>
        <w:tc>
          <w:tcPr>
            <w:tcW w:w="784" w:type="dxa"/>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服务</w:t>
            </w:r>
            <w:r>
              <w:rPr>
                <w:rFonts w:hint="eastAsia" w:ascii="宋体" w:hAnsi="宋体" w:cs="宋体"/>
                <w:color w:val="000000"/>
                <w:kern w:val="0"/>
                <w:sz w:val="21"/>
                <w:szCs w:val="21"/>
              </w:rPr>
              <w:t>地点</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符合第二章“</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6" w:type="dxa"/>
            <w:gridSpan w:val="2"/>
            <w:vMerge w:val="continue"/>
            <w:noWrap w:val="0"/>
            <w:vAlign w:val="top"/>
          </w:tcPr>
          <w:p>
            <w:pPr>
              <w:spacing w:line="240" w:lineRule="atLeast"/>
              <w:rPr>
                <w:rFonts w:hint="eastAsia" w:ascii="宋体" w:hAnsi="宋体" w:cs="Times New Roman"/>
                <w:color w:val="000000"/>
                <w:sz w:val="21"/>
                <w:szCs w:val="21"/>
              </w:rPr>
            </w:pPr>
          </w:p>
        </w:tc>
        <w:tc>
          <w:tcPr>
            <w:tcW w:w="784" w:type="dxa"/>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服务要求</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符合第二章“</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6" w:type="dxa"/>
            <w:gridSpan w:val="2"/>
            <w:vMerge w:val="continue"/>
            <w:noWrap w:val="0"/>
            <w:vAlign w:val="top"/>
          </w:tcPr>
          <w:p>
            <w:pPr>
              <w:spacing w:line="240" w:lineRule="atLeast"/>
              <w:rPr>
                <w:rFonts w:hint="eastAsia" w:ascii="宋体" w:hAnsi="宋体" w:cs="Times New Roman"/>
                <w:color w:val="000000"/>
                <w:sz w:val="21"/>
                <w:szCs w:val="21"/>
              </w:rPr>
            </w:pPr>
          </w:p>
        </w:tc>
        <w:tc>
          <w:tcPr>
            <w:tcW w:w="784" w:type="dxa"/>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报价</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符合第二章“</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须知”第3.</w:t>
            </w:r>
            <w:r>
              <w:rPr>
                <w:rFonts w:ascii="宋体" w:hAnsi="宋体" w:cs="宋体"/>
                <w:color w:val="000000"/>
                <w:kern w:val="0"/>
                <w:sz w:val="21"/>
                <w:szCs w:val="21"/>
              </w:rPr>
              <w:t>2</w:t>
            </w:r>
            <w:r>
              <w:rPr>
                <w:rFonts w:hint="eastAsia" w:ascii="宋体" w:hAnsi="宋体" w:cs="宋体"/>
                <w:color w:val="000000"/>
                <w:kern w:val="0"/>
                <w:sz w:val="21"/>
                <w:szCs w:val="21"/>
              </w:rPr>
              <w:t>.</w:t>
            </w:r>
            <w:r>
              <w:rPr>
                <w:rFonts w:ascii="宋体" w:hAnsi="宋体" w:cs="宋体"/>
                <w:color w:val="000000"/>
                <w:kern w:val="0"/>
                <w:sz w:val="21"/>
                <w:szCs w:val="21"/>
              </w:rPr>
              <w:t>1</w:t>
            </w:r>
            <w:r>
              <w:rPr>
                <w:rFonts w:hint="eastAsia" w:ascii="宋体" w:hAnsi="宋体" w:cs="宋体"/>
                <w:color w:val="000000"/>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6" w:type="dxa"/>
            <w:gridSpan w:val="2"/>
            <w:vMerge w:val="continue"/>
            <w:noWrap w:val="0"/>
            <w:vAlign w:val="top"/>
          </w:tcPr>
          <w:p>
            <w:pPr>
              <w:spacing w:line="240" w:lineRule="atLeast"/>
              <w:rPr>
                <w:rFonts w:hint="eastAsia" w:ascii="宋体" w:hAnsi="宋体" w:cs="Times New Roman"/>
                <w:color w:val="000000"/>
                <w:sz w:val="21"/>
                <w:szCs w:val="21"/>
              </w:rPr>
            </w:pPr>
          </w:p>
        </w:tc>
        <w:tc>
          <w:tcPr>
            <w:tcW w:w="784" w:type="dxa"/>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有效期</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符合第二章“</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56" w:type="dxa"/>
            <w:gridSpan w:val="2"/>
            <w:vMerge w:val="continue"/>
            <w:noWrap w:val="0"/>
            <w:vAlign w:val="top"/>
          </w:tcPr>
          <w:p>
            <w:pPr>
              <w:spacing w:line="240" w:lineRule="atLeast"/>
              <w:rPr>
                <w:rFonts w:hint="eastAsia" w:ascii="宋体" w:hAnsi="宋体" w:cs="Times New Roman"/>
                <w:color w:val="000000"/>
                <w:sz w:val="21"/>
                <w:szCs w:val="21"/>
              </w:rPr>
            </w:pPr>
          </w:p>
        </w:tc>
        <w:tc>
          <w:tcPr>
            <w:tcW w:w="784" w:type="dxa"/>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权利义务</w:t>
            </w:r>
          </w:p>
        </w:tc>
        <w:tc>
          <w:tcPr>
            <w:tcW w:w="6985" w:type="dxa"/>
            <w:gridSpan w:val="2"/>
            <w:noWrap w:val="0"/>
            <w:vAlign w:val="center"/>
          </w:tcPr>
          <w:p>
            <w:p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符合第四章“合同条款及格式”的规定，</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不应附有</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56" w:type="dxa"/>
            <w:gridSpan w:val="2"/>
            <w:vMerge w:val="continue"/>
            <w:noWrap w:val="0"/>
            <w:vAlign w:val="top"/>
          </w:tcPr>
          <w:p>
            <w:pPr>
              <w:spacing w:line="240" w:lineRule="atLeast"/>
              <w:rPr>
                <w:rFonts w:hint="eastAsia" w:ascii="宋体" w:hAnsi="宋体" w:cs="Times New Roman"/>
                <w:color w:val="000000"/>
                <w:sz w:val="21"/>
                <w:szCs w:val="21"/>
              </w:rPr>
            </w:pPr>
          </w:p>
        </w:tc>
        <w:tc>
          <w:tcPr>
            <w:tcW w:w="784" w:type="dxa"/>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240" w:lineRule="atLeast"/>
              <w:jc w:val="left"/>
              <w:rPr>
                <w:rFonts w:ascii="宋体" w:hAnsi="宋体" w:cs="宋体"/>
                <w:color w:val="000000"/>
                <w:kern w:val="0"/>
                <w:sz w:val="21"/>
                <w:szCs w:val="21"/>
              </w:rPr>
            </w:pPr>
            <w:r>
              <w:rPr>
                <w:rFonts w:hint="eastAsia" w:ascii="Times New Roman" w:hAnsi="Times New Roman" w:cs="Times New Roman"/>
                <w:color w:val="000000"/>
                <w:sz w:val="21"/>
                <w:szCs w:val="21"/>
                <w:lang w:eastAsia="zh-CN"/>
              </w:rPr>
              <w:t>相关服务方案</w:t>
            </w:r>
          </w:p>
        </w:tc>
        <w:tc>
          <w:tcPr>
            <w:tcW w:w="6985" w:type="dxa"/>
            <w:gridSpan w:val="2"/>
            <w:noWrap w:val="0"/>
            <w:vAlign w:val="center"/>
          </w:tcPr>
          <w:p>
            <w:pPr>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符合第五章中的实质性要求和条件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56" w:type="dxa"/>
            <w:gridSpan w:val="2"/>
            <w:vMerge w:val="continue"/>
            <w:noWrap w:val="0"/>
            <w:vAlign w:val="top"/>
          </w:tcPr>
          <w:p>
            <w:pPr>
              <w:spacing w:line="240" w:lineRule="atLeast"/>
              <w:rPr>
                <w:rFonts w:hint="eastAsia" w:ascii="宋体" w:hAnsi="宋体" w:cs="Times New Roman"/>
                <w:color w:val="000000"/>
                <w:sz w:val="21"/>
                <w:szCs w:val="21"/>
              </w:rPr>
            </w:pPr>
          </w:p>
        </w:tc>
        <w:tc>
          <w:tcPr>
            <w:tcW w:w="784" w:type="dxa"/>
            <w:vMerge w:val="continue"/>
            <w:noWrap w:val="0"/>
            <w:vAlign w:val="top"/>
          </w:tcPr>
          <w:p>
            <w:pPr>
              <w:spacing w:line="240" w:lineRule="atLeast"/>
              <w:rPr>
                <w:rFonts w:hint="eastAsia" w:ascii="宋体" w:hAnsi="宋体" w:cs="Times New Roman"/>
                <w:color w:val="000000"/>
                <w:sz w:val="21"/>
                <w:szCs w:val="21"/>
              </w:rPr>
            </w:pPr>
          </w:p>
        </w:tc>
        <w:tc>
          <w:tcPr>
            <w:tcW w:w="1358" w:type="dxa"/>
            <w:noWrap w:val="0"/>
            <w:vAlign w:val="center"/>
          </w:tcPr>
          <w:p>
            <w:pPr>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偏离</w:t>
            </w:r>
          </w:p>
        </w:tc>
        <w:tc>
          <w:tcPr>
            <w:tcW w:w="6985" w:type="dxa"/>
            <w:gridSpan w:val="2"/>
            <w:noWrap w:val="0"/>
            <w:vAlign w:val="center"/>
          </w:tcPr>
          <w:p>
            <w:pPr>
              <w:spacing w:line="240" w:lineRule="atLeast"/>
              <w:jc w:val="left"/>
              <w:rPr>
                <w:rFonts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中第五章及“</w:t>
            </w: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须知”规定要求。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0" w:type="dxa"/>
            <w:gridSpan w:val="3"/>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条款号</w:t>
            </w:r>
          </w:p>
        </w:tc>
        <w:tc>
          <w:tcPr>
            <w:tcW w:w="1358" w:type="dxa"/>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条款内容</w:t>
            </w:r>
          </w:p>
        </w:tc>
        <w:tc>
          <w:tcPr>
            <w:tcW w:w="6985" w:type="dxa"/>
            <w:gridSpan w:val="2"/>
            <w:noWrap w:val="0"/>
            <w:vAlign w:val="center"/>
          </w:tcPr>
          <w:p>
            <w:pPr>
              <w:spacing w:line="240" w:lineRule="atLeast"/>
              <w:jc w:val="center"/>
              <w:rPr>
                <w:rFonts w:hint="eastAsia" w:ascii="宋体" w:hAnsi="宋体" w:cs="宋体"/>
                <w:color w:val="000000"/>
                <w:kern w:val="0"/>
                <w:sz w:val="21"/>
                <w:szCs w:val="21"/>
              </w:rPr>
            </w:pPr>
            <w:r>
              <w:rPr>
                <w:rFonts w:hint="eastAsia" w:ascii="宋体" w:hAnsi="宋体" w:cs="宋体"/>
                <w:color w:val="000000"/>
                <w:kern w:val="0"/>
                <w:sz w:val="21"/>
                <w:szCs w:val="21"/>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110" w:hRule="atLeast"/>
        </w:trPr>
        <w:tc>
          <w:tcPr>
            <w:tcW w:w="1540" w:type="dxa"/>
            <w:gridSpan w:val="3"/>
            <w:tcBorders>
              <w:top w:val="single" w:color="auto" w:sz="4" w:space="0"/>
              <w:left w:val="single" w:color="auto" w:sz="4" w:space="0"/>
              <w:right w:val="single" w:color="auto" w:sz="4" w:space="0"/>
            </w:tcBorders>
            <w:noWrap w:val="0"/>
            <w:vAlign w:val="center"/>
          </w:tcPr>
          <w:p>
            <w:pPr>
              <w:spacing w:line="240" w:lineRule="atLeas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2.2.1</w:t>
            </w:r>
          </w:p>
        </w:tc>
        <w:tc>
          <w:tcPr>
            <w:tcW w:w="1358" w:type="dxa"/>
            <w:tcBorders>
              <w:top w:val="single" w:color="auto" w:sz="4" w:space="0"/>
              <w:left w:val="single" w:color="auto" w:sz="4" w:space="0"/>
              <w:right w:val="single" w:color="auto" w:sz="4" w:space="0"/>
            </w:tcBorders>
            <w:noWrap w:val="0"/>
            <w:vAlign w:val="center"/>
          </w:tcPr>
          <w:p>
            <w:pPr>
              <w:spacing w:line="240" w:lineRule="atLeast"/>
              <w:jc w:val="center"/>
              <w:rPr>
                <w:rFonts w:hint="default" w:ascii="宋体" w:hAnsi="宋体" w:eastAsia="宋体" w:cs="宋体"/>
                <w:color w:val="000000"/>
                <w:kern w:val="0"/>
                <w:sz w:val="21"/>
                <w:szCs w:val="21"/>
                <w:lang w:val="en-US" w:eastAsia="zh-CN"/>
              </w:rPr>
            </w:pPr>
            <w:r>
              <w:rPr>
                <w:rFonts w:hint="eastAsia" w:ascii="宋体" w:hAnsi="宋体" w:cs="Times New Roman"/>
                <w:color w:val="000000"/>
                <w:sz w:val="21"/>
                <w:szCs w:val="21"/>
                <w:lang w:val="en-US" w:eastAsia="zh-CN"/>
              </w:rPr>
              <w:t>评审价</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计算方法</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jc w:val="left"/>
              <w:rPr>
                <w:rFonts w:ascii="宋体" w:hAnsi="Times New Roman" w:cs="Times New Roman"/>
                <w:color w:val="000000"/>
                <w:sz w:val="21"/>
                <w:szCs w:val="21"/>
              </w:rPr>
            </w:pPr>
            <w:r>
              <w:rPr>
                <w:rFonts w:hint="eastAsia" w:ascii="宋体" w:hAnsi="Times New Roman" w:cs="Times New Roman"/>
                <w:color w:val="000000"/>
                <w:sz w:val="21"/>
                <w:szCs w:val="21"/>
                <w:lang w:eastAsia="zh-CN"/>
              </w:rPr>
              <w:t>评标委员会按本章规定要求对投标总报价进行修正，修正后总价作为评审价。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0" w:type="dxa"/>
            <w:gridSpan w:val="3"/>
            <w:noWrap w:val="0"/>
            <w:vAlign w:val="center"/>
          </w:tcPr>
          <w:p>
            <w:pPr>
              <w:spacing w:line="240" w:lineRule="atLeast"/>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rPr>
              <w:t>2.2.2</w:t>
            </w:r>
          </w:p>
        </w:tc>
        <w:tc>
          <w:tcPr>
            <w:tcW w:w="1358" w:type="dxa"/>
            <w:noWrap w:val="0"/>
            <w:vAlign w:val="center"/>
          </w:tcPr>
          <w:p>
            <w:pPr>
              <w:widowControl w:val="0"/>
              <w:autoSpaceDE w:val="0"/>
              <w:autoSpaceDN w:val="0"/>
              <w:spacing w:before="141" w:line="36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中标候选人</w:t>
            </w:r>
          </w:p>
        </w:tc>
        <w:tc>
          <w:tcPr>
            <w:tcW w:w="1705" w:type="dxa"/>
            <w:noWrap w:val="0"/>
            <w:vAlign w:val="center"/>
          </w:tcPr>
          <w:p>
            <w:pPr>
              <w:widowControl w:val="0"/>
              <w:autoSpaceDE w:val="0"/>
              <w:autoSpaceDN w:val="0"/>
              <w:spacing w:before="141" w:line="360" w:lineRule="auto"/>
              <w:ind w:firstLine="0" w:firstLineChars="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中标候选人排序方法</w:t>
            </w:r>
          </w:p>
        </w:tc>
        <w:tc>
          <w:tcPr>
            <w:tcW w:w="5280" w:type="dxa"/>
            <w:noWrap w:val="0"/>
            <w:vAlign w:val="center"/>
          </w:tcPr>
          <w:p>
            <w:pPr>
              <w:widowControl w:val="0"/>
              <w:autoSpaceDE w:val="0"/>
              <w:autoSpaceDN w:val="0"/>
              <w:spacing w:line="360" w:lineRule="auto"/>
              <w:ind w:firstLine="0" w:firstLineChars="0"/>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本项目评标办法为经评审的最低投标价法，经初步评审合格的</w:t>
            </w:r>
            <w:r>
              <w:rPr>
                <w:rFonts w:hint="eastAsia" w:ascii="宋体" w:hAnsi="宋体" w:cs="宋体"/>
                <w:color w:val="000000"/>
                <w:kern w:val="0"/>
                <w:sz w:val="21"/>
                <w:szCs w:val="21"/>
                <w:lang w:val="en-US" w:eastAsia="zh-CN" w:bidi="ar-SA"/>
              </w:rPr>
              <w:t>比选申请人</w:t>
            </w:r>
            <w:r>
              <w:rPr>
                <w:rFonts w:hint="eastAsia" w:ascii="宋体" w:hAnsi="宋体" w:eastAsia="宋体" w:cs="宋体"/>
                <w:color w:val="000000"/>
                <w:kern w:val="0"/>
                <w:sz w:val="21"/>
                <w:szCs w:val="21"/>
                <w:lang w:val="en-US" w:eastAsia="zh-CN" w:bidi="ar-SA"/>
              </w:rPr>
              <w:t>，由评委会按评审价由低到高依次排序，并推荐1-</w:t>
            </w: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名中标候选人。评审价相等时，由评委会根据</w:t>
            </w:r>
            <w:r>
              <w:rPr>
                <w:rFonts w:hint="eastAsia" w:ascii="宋体" w:hAnsi="宋体" w:cs="宋体"/>
                <w:color w:val="000000"/>
                <w:kern w:val="0"/>
                <w:sz w:val="21"/>
                <w:szCs w:val="21"/>
                <w:lang w:val="en-US" w:eastAsia="zh-CN" w:bidi="ar-SA"/>
              </w:rPr>
              <w:t>比选申请人</w:t>
            </w:r>
            <w:r>
              <w:rPr>
                <w:rFonts w:hint="eastAsia" w:ascii="宋体" w:hAnsi="宋体" w:eastAsia="宋体" w:cs="宋体"/>
                <w:color w:val="000000"/>
                <w:kern w:val="0"/>
                <w:sz w:val="21"/>
                <w:szCs w:val="21"/>
                <w:lang w:val="en-US" w:eastAsia="zh-CN" w:bidi="ar-SA"/>
              </w:rPr>
              <w:t>综合实力表决决定排序。</w:t>
            </w:r>
          </w:p>
        </w:tc>
      </w:tr>
    </w:tbl>
    <w:p>
      <w:pPr>
        <w:autoSpaceDE w:val="0"/>
        <w:autoSpaceDN w:val="0"/>
        <w:adjustRightInd w:val="0"/>
        <w:snapToGrid w:val="0"/>
        <w:spacing w:line="360" w:lineRule="auto"/>
        <w:jc w:val="center"/>
        <w:rPr>
          <w:rFonts w:hint="eastAsia" w:ascii="宋体" w:hAnsi="宋体" w:cs="Times New Roman"/>
          <w:color w:val="000000"/>
          <w:sz w:val="21"/>
          <w:szCs w:val="21"/>
        </w:rPr>
      </w:pPr>
    </w:p>
    <w:p>
      <w:pPr>
        <w:jc w:val="center"/>
        <w:rPr>
          <w:rFonts w:ascii="宋体" w:hAnsi="宋体"/>
          <w:color w:val="000000"/>
          <w:sz w:val="28"/>
          <w:szCs w:val="28"/>
        </w:rPr>
        <w:sectPr>
          <w:headerReference r:id="rId6" w:type="first"/>
          <w:headerReference r:id="rId4" w:type="default"/>
          <w:headerReference r:id="rId5" w:type="even"/>
          <w:pgSz w:w="11906" w:h="16838"/>
          <w:pgMar w:top="1984" w:right="1446" w:bottom="1644" w:left="1446" w:header="851" w:footer="964" w:gutter="0"/>
          <w:pgNumType w:fmt="decimal"/>
          <w:cols w:space="720" w:num="1"/>
          <w:rtlGutter w:val="0"/>
          <w:docGrid w:linePitch="360" w:charSpace="0"/>
        </w:sectPr>
      </w:pPr>
    </w:p>
    <w:p>
      <w:pPr>
        <w:widowControl w:val="0"/>
        <w:spacing w:after="120" w:line="240" w:lineRule="auto"/>
        <w:ind w:left="0" w:leftChars="0" w:firstLine="0" w:firstLineChars="0"/>
        <w:jc w:val="both"/>
        <w:rPr>
          <w:rFonts w:hint="eastAsia" w:ascii="Times New Roman" w:hAnsi="Times New Roman" w:eastAsia="宋体" w:cs="Times New Roman"/>
          <w:color w:val="000000"/>
          <w:kern w:val="2"/>
          <w:sz w:val="21"/>
          <w:szCs w:val="24"/>
          <w:lang w:val="en-US" w:eastAsia="zh-CN" w:bidi="ar-SA"/>
        </w:rPr>
      </w:pPr>
      <w:bookmarkStart w:id="26" w:name="_Toc516750064"/>
    </w:p>
    <w:p>
      <w:pPr>
        <w:keepNext/>
        <w:widowControl w:val="0"/>
        <w:autoSpaceDE/>
        <w:autoSpaceDN/>
        <w:adjustRightInd/>
        <w:snapToGrid/>
        <w:spacing w:line="360" w:lineRule="auto"/>
        <w:jc w:val="center"/>
        <w:outlineLvl w:val="0"/>
        <w:rPr>
          <w:rFonts w:ascii="宋体" w:hAnsi="宋体" w:eastAsia="宋体" w:cs="Times New Roman"/>
          <w:color w:val="000000"/>
          <w:kern w:val="2"/>
          <w:sz w:val="44"/>
          <w:szCs w:val="21"/>
          <w:lang w:val="en-US" w:eastAsia="zh-CN" w:bidi="ar-SA"/>
        </w:rPr>
      </w:pPr>
      <w:bookmarkStart w:id="27" w:name="_Toc19162"/>
      <w:r>
        <w:rPr>
          <w:rFonts w:hint="eastAsia" w:ascii="宋体" w:hAnsi="宋体" w:eastAsia="宋体" w:cs="Times New Roman"/>
          <w:color w:val="000000"/>
          <w:kern w:val="2"/>
          <w:sz w:val="36"/>
          <w:szCs w:val="36"/>
          <w:lang w:val="en-US" w:eastAsia="zh-CN" w:bidi="ar-SA"/>
        </w:rPr>
        <w:t>第四章 合同条款及格式</w:t>
      </w:r>
      <w:bookmarkEnd w:id="26"/>
      <w:bookmarkEnd w:id="27"/>
    </w:p>
    <w:p>
      <w:pPr>
        <w:snapToGrid w:val="0"/>
        <w:spacing w:line="560" w:lineRule="exact"/>
        <w:jc w:val="center"/>
        <w:rPr>
          <w:rFonts w:hint="default" w:ascii="宋体" w:hAnsi="宋体" w:eastAsia="宋体" w:cs="宋体"/>
          <w:b/>
          <w:bCs/>
          <w:color w:val="000000"/>
          <w:sz w:val="28"/>
          <w:szCs w:val="28"/>
          <w:lang w:val="en-US" w:eastAsia="zh-CN"/>
        </w:rPr>
      </w:pPr>
      <w:bookmarkStart w:id="28" w:name="_Toc37625384"/>
      <w:bookmarkStart w:id="29" w:name="_Toc12789072"/>
      <w:r>
        <w:rPr>
          <w:rFonts w:hint="eastAsia" w:ascii="宋体" w:hAnsi="宋体" w:eastAsia="宋体" w:cs="宋体"/>
          <w:b/>
          <w:bCs/>
          <w:color w:val="000000"/>
          <w:sz w:val="28"/>
          <w:szCs w:val="28"/>
          <w:lang w:val="en-US" w:eastAsia="zh-CN"/>
        </w:rPr>
        <w:t>重庆市黔江区储备粮有限公司食堂劳务外包合同</w:t>
      </w:r>
    </w:p>
    <w:p>
      <w:pPr>
        <w:snapToGrid w:val="0"/>
        <w:spacing w:line="56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甲方：</w:t>
      </w:r>
      <w:r>
        <w:rPr>
          <w:rFonts w:hint="eastAsia" w:ascii="宋体" w:hAnsi="宋体" w:eastAsia="宋体" w:cs="宋体"/>
          <w:b/>
          <w:bCs/>
          <w:color w:val="000000"/>
          <w:sz w:val="21"/>
          <w:szCs w:val="21"/>
          <w:u w:val="single"/>
          <w:lang w:val="en-US" w:eastAsia="zh-CN"/>
        </w:rPr>
        <w:t>重庆市黔江区储备粮有限公司</w:t>
      </w:r>
      <w:r>
        <w:rPr>
          <w:rFonts w:hint="eastAsia" w:ascii="宋体" w:hAnsi="宋体" w:eastAsia="宋体" w:cs="宋体"/>
          <w:b/>
          <w:bCs/>
          <w:color w:val="000000"/>
          <w:sz w:val="21"/>
          <w:szCs w:val="21"/>
          <w:u w:val="single"/>
        </w:rPr>
        <w:t xml:space="preserve">  </w:t>
      </w:r>
      <w:r>
        <w:rPr>
          <w:rFonts w:hint="eastAsia" w:ascii="宋体" w:hAnsi="宋体" w:eastAsia="宋体" w:cs="宋体"/>
          <w:b/>
          <w:bCs/>
          <w:color w:val="000000"/>
          <w:sz w:val="21"/>
          <w:szCs w:val="21"/>
        </w:rPr>
        <w:t>（以下简称甲方）</w:t>
      </w:r>
    </w:p>
    <w:p>
      <w:pPr>
        <w:snapToGrid w:val="0"/>
        <w:spacing w:line="560" w:lineRule="exact"/>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乙方： </w:t>
      </w:r>
      <w:r>
        <w:rPr>
          <w:rFonts w:hint="eastAsia" w:ascii="宋体" w:hAnsi="宋体" w:eastAsia="宋体" w:cs="宋体"/>
          <w:b/>
          <w:bCs/>
          <w:color w:val="000000"/>
          <w:sz w:val="21"/>
          <w:szCs w:val="21"/>
          <w:u w:val="single"/>
        </w:rPr>
        <w:t xml:space="preserve">                           </w:t>
      </w:r>
      <w:r>
        <w:rPr>
          <w:rFonts w:hint="eastAsia" w:ascii="宋体" w:hAnsi="宋体" w:eastAsia="宋体" w:cs="宋体"/>
          <w:b/>
          <w:bCs/>
          <w:color w:val="000000"/>
          <w:sz w:val="21"/>
          <w:szCs w:val="21"/>
        </w:rPr>
        <w:t>（以下简称乙方）</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根据相关法律、法规的规定，甲、乙双方就食堂餐饮劳务外包协商一致，达成如下合同（以下称本合同）：</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第一条  服务地点</w:t>
      </w:r>
    </w:p>
    <w:p>
      <w:pPr>
        <w:snapToGrid w:val="0"/>
        <w:spacing w:line="560" w:lineRule="exact"/>
        <w:ind w:firstLine="555"/>
        <w:rPr>
          <w:rFonts w:hint="eastAsia" w:ascii="宋体" w:hAnsi="宋体" w:eastAsia="宋体" w:cs="宋体"/>
          <w:color w:val="000000"/>
          <w:sz w:val="21"/>
          <w:szCs w:val="21"/>
          <w:u w:val="single"/>
        </w:rPr>
      </w:pPr>
      <w:r>
        <w:rPr>
          <w:rFonts w:hint="eastAsia" w:ascii="宋体" w:hAnsi="宋体" w:eastAsia="宋体" w:cs="宋体"/>
          <w:color w:val="000000"/>
          <w:sz w:val="21"/>
          <w:szCs w:val="21"/>
        </w:rPr>
        <w:t>服务地点为</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重庆市黔江区正阳街道物流东路77号</w:t>
      </w:r>
      <w:r>
        <w:rPr>
          <w:rFonts w:hint="eastAsia" w:ascii="宋体" w:hAnsi="宋体" w:eastAsia="宋体" w:cs="宋体"/>
          <w:color w:val="000000"/>
          <w:sz w:val="21"/>
          <w:szCs w:val="21"/>
          <w:u w:val="single"/>
        </w:rPr>
        <w:t xml:space="preserve">   </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第二条  合同期限</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拟服务期限为</w:t>
      </w:r>
      <w:r>
        <w:rPr>
          <w:rFonts w:hint="eastAsia" w:ascii="宋体" w:hAnsi="宋体" w:cs="宋体"/>
          <w:color w:val="000000"/>
          <w:sz w:val="21"/>
          <w:szCs w:val="21"/>
          <w:lang w:val="en-US" w:eastAsia="zh-CN"/>
        </w:rPr>
        <w:t>24个月</w:t>
      </w:r>
      <w:r>
        <w:rPr>
          <w:rFonts w:hint="eastAsia" w:ascii="宋体" w:hAnsi="宋体" w:eastAsia="宋体" w:cs="宋体"/>
          <w:color w:val="000000"/>
          <w:sz w:val="21"/>
          <w:szCs w:val="21"/>
        </w:rPr>
        <w:t>，从</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年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月</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日至</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年</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月</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日止</w:t>
      </w:r>
      <w:r>
        <w:rPr>
          <w:rFonts w:hint="eastAsia" w:ascii="宋体" w:hAnsi="宋体" w:eastAsia="宋体" w:cs="宋体"/>
          <w:color w:val="000000"/>
          <w:sz w:val="21"/>
          <w:szCs w:val="21"/>
        </w:rPr>
        <w:t>。</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第三条  </w:t>
      </w:r>
      <w:r>
        <w:rPr>
          <w:rFonts w:hint="eastAsia" w:ascii="宋体" w:hAnsi="宋体" w:eastAsia="宋体" w:cs="宋体"/>
          <w:b/>
          <w:bCs/>
          <w:color w:val="000000"/>
          <w:sz w:val="21"/>
          <w:szCs w:val="21"/>
        </w:rPr>
        <w:t>服务方式</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（一）甲方向乙方提供食堂操作、就餐的场地、能源介质、食堂所需用品用具、设施和设备、食堂服务人员休息间和制作加工等设备设施。</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（二）甲方负责采购食品原材料。</w:t>
      </w:r>
    </w:p>
    <w:p>
      <w:pPr>
        <w:snapToGrid w:val="0"/>
        <w:spacing w:line="56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（三）甲方为食堂提供水、电、气，费用由甲方承担。</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（四）乙方为甲方</w:t>
      </w:r>
      <w:r>
        <w:rPr>
          <w:rFonts w:hint="eastAsia" w:ascii="宋体" w:hAnsi="宋体" w:eastAsia="宋体" w:cs="宋体"/>
          <w:color w:val="000000"/>
          <w:kern w:val="1"/>
          <w:sz w:val="21"/>
          <w:szCs w:val="21"/>
        </w:rPr>
        <w:t>提供食堂</w:t>
      </w:r>
      <w:r>
        <w:rPr>
          <w:rFonts w:hint="eastAsia" w:ascii="宋体" w:hAnsi="宋体" w:cs="宋体"/>
          <w:color w:val="000000"/>
          <w:kern w:val="1"/>
          <w:sz w:val="21"/>
          <w:szCs w:val="21"/>
          <w:lang w:val="en-US" w:eastAsia="zh-CN"/>
        </w:rPr>
        <w:t>劳务</w:t>
      </w:r>
      <w:r>
        <w:rPr>
          <w:rFonts w:hint="eastAsia" w:ascii="宋体" w:hAnsi="宋体" w:eastAsia="宋体" w:cs="宋体"/>
          <w:color w:val="000000"/>
          <w:sz w:val="21"/>
          <w:szCs w:val="21"/>
        </w:rPr>
        <w:t>服务，保障职工用餐（含节假日值班加班餐）、会议用餐、公务接待用餐、特色个性点餐、面点熟食等。</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第四条  资质许可</w:t>
      </w:r>
    </w:p>
    <w:p>
      <w:pPr>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（一）乙方必须具备经营餐饮服务业相关条件，向甲方出示年审合格且在有效期内的营业执照等，并向甲方提交盖有乙方公司鲜章的复印件备案。</w:t>
      </w:r>
    </w:p>
    <w:p>
      <w:pPr>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（二）乙方应具备为本项目食堂提供餐饮服务的相关资质资料。</w:t>
      </w:r>
    </w:p>
    <w:p>
      <w:pPr>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（三）合同签订前中标供应商应支付中标金额的</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%作为履约保证金。</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第五条  食堂劳务服务费用</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（一）每月劳务服务费用为金额</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元</w:t>
      </w:r>
      <w:r>
        <w:rPr>
          <w:rFonts w:hint="eastAsia" w:ascii="宋体" w:hAnsi="宋体" w:cs="宋体"/>
          <w:color w:val="000000"/>
          <w:sz w:val="21"/>
          <w:szCs w:val="21"/>
          <w:lang w:eastAsia="zh-CN"/>
        </w:rPr>
        <w:t>，</w:t>
      </w:r>
      <w:r>
        <w:rPr>
          <w:rFonts w:hint="eastAsia" w:ascii="宋体" w:hAnsi="宋体" w:eastAsia="宋体" w:cs="宋体"/>
          <w:color w:val="000000"/>
          <w:sz w:val="21"/>
          <w:szCs w:val="21"/>
        </w:rPr>
        <w:t>包干，大写：</w:t>
      </w:r>
    </w:p>
    <w:p>
      <w:pPr>
        <w:snapToGrid w:val="0"/>
        <w:spacing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（包含但不限于员工工资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含加班工资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、社会保险、劳保福利、税费、管理费、员工遣散费、员工住宿、工作装、日常管理运行成本等所有费用）。</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（二）劳务费按月支付，乙方完成甲方所要求的服务项目后，经甲方考核合格后，乙方开具税务发票，由甲方</w:t>
      </w:r>
      <w:r>
        <w:rPr>
          <w:rFonts w:hint="eastAsia" w:ascii="宋体" w:hAnsi="宋体" w:cs="宋体"/>
          <w:color w:val="FF0000"/>
          <w:sz w:val="21"/>
          <w:szCs w:val="21"/>
        </w:rPr>
        <w:t>在收到发票后</w:t>
      </w:r>
      <w:r>
        <w:rPr>
          <w:rFonts w:hint="eastAsia" w:ascii="宋体" w:hAnsi="宋体" w:eastAsia="宋体" w:cs="宋体"/>
          <w:color w:val="000000"/>
          <w:sz w:val="21"/>
          <w:szCs w:val="21"/>
        </w:rPr>
        <w:t>5个工作日内全额支付。</w:t>
      </w:r>
    </w:p>
    <w:p>
      <w:pPr>
        <w:snapToGrid w:val="0"/>
        <w:spacing w:line="560" w:lineRule="exact"/>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 xml:space="preserve">   （三）由于采购方的特殊情况，有可能需要食堂在法定假日加班，食堂加班人员的</w:t>
      </w:r>
      <w:r>
        <w:rPr>
          <w:rFonts w:hint="eastAsia" w:ascii="宋体" w:hAnsi="宋体" w:cs="宋体"/>
          <w:color w:val="FF0000"/>
          <w:sz w:val="21"/>
          <w:szCs w:val="21"/>
        </w:rPr>
        <w:t>加班费由乙方自行承担</w:t>
      </w:r>
      <w:r>
        <w:rPr>
          <w:rFonts w:hint="eastAsia" w:ascii="宋体" w:hAnsi="宋体" w:cs="宋体"/>
          <w:color w:val="FF0000"/>
          <w:sz w:val="21"/>
          <w:szCs w:val="21"/>
          <w:lang w:eastAsia="zh-CN"/>
        </w:rPr>
        <w:t>，</w:t>
      </w:r>
      <w:r>
        <w:rPr>
          <w:rFonts w:hint="eastAsia" w:ascii="宋体" w:hAnsi="宋体" w:eastAsia="宋体" w:cs="宋体"/>
          <w:color w:val="000000"/>
          <w:sz w:val="21"/>
          <w:szCs w:val="21"/>
          <w:lang w:val="en-US" w:eastAsia="zh-CN"/>
        </w:rPr>
        <w:t>均包含在其投标报价中</w:t>
      </w:r>
      <w:r>
        <w:rPr>
          <w:rFonts w:hint="eastAsia" w:ascii="宋体" w:hAnsi="宋体" w:eastAsia="宋体" w:cs="宋体"/>
          <w:color w:val="000000"/>
          <w:sz w:val="21"/>
          <w:szCs w:val="21"/>
        </w:rPr>
        <w:t>。</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第六条  食堂就餐方式及标准</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（一）服务内容</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1、服务类别：</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1.1日常就餐服务：工作日须提供</w:t>
      </w:r>
      <w:r>
        <w:rPr>
          <w:rFonts w:hint="eastAsia" w:ascii="宋体" w:hAnsi="宋体" w:eastAsia="宋体" w:cs="宋体"/>
          <w:bCs/>
          <w:color w:val="000000"/>
          <w:sz w:val="21"/>
          <w:szCs w:val="21"/>
          <w:lang w:val="en-US" w:eastAsia="zh-CN"/>
        </w:rPr>
        <w:t>职工</w:t>
      </w:r>
      <w:r>
        <w:rPr>
          <w:rFonts w:hint="eastAsia" w:ascii="宋体" w:hAnsi="宋体" w:eastAsia="宋体" w:cs="宋体"/>
          <w:bCs/>
          <w:color w:val="000000"/>
          <w:sz w:val="21"/>
          <w:szCs w:val="21"/>
        </w:rPr>
        <w:t>自助早、中、晚三餐；供餐任务根据需要增加或周末节假日需提供服务的，</w:t>
      </w:r>
      <w:r>
        <w:rPr>
          <w:rFonts w:hint="eastAsia" w:ascii="宋体" w:hAnsi="宋体" w:eastAsia="宋体" w:cs="宋体"/>
          <w:bCs/>
          <w:color w:val="000000"/>
          <w:sz w:val="21"/>
          <w:szCs w:val="21"/>
          <w:lang w:val="en-US" w:eastAsia="zh-CN"/>
        </w:rPr>
        <w:t>不</w:t>
      </w:r>
      <w:r>
        <w:rPr>
          <w:rFonts w:hint="eastAsia" w:ascii="宋体" w:hAnsi="宋体" w:eastAsia="宋体" w:cs="宋体"/>
          <w:bCs/>
          <w:color w:val="000000"/>
          <w:sz w:val="21"/>
          <w:szCs w:val="21"/>
        </w:rPr>
        <w:t>另计费用。</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1.2接待餐服务：</w:t>
      </w:r>
      <w:r>
        <w:rPr>
          <w:rFonts w:hint="eastAsia" w:ascii="宋体" w:hAnsi="宋体" w:eastAsia="宋体" w:cs="宋体"/>
          <w:bCs/>
          <w:color w:val="000000"/>
          <w:sz w:val="21"/>
          <w:szCs w:val="21"/>
          <w:lang w:val="en-US" w:eastAsia="zh-CN"/>
        </w:rPr>
        <w:t>乙方</w:t>
      </w:r>
      <w:r>
        <w:rPr>
          <w:rFonts w:hint="eastAsia" w:ascii="宋体" w:hAnsi="宋体" w:eastAsia="宋体" w:cs="宋体"/>
          <w:bCs/>
          <w:color w:val="000000"/>
          <w:sz w:val="21"/>
          <w:szCs w:val="21"/>
        </w:rPr>
        <w:t>应做好接待餐服务，供餐和服务质量须满足要求。因需要周末或节假日有接待餐任务的，</w:t>
      </w:r>
      <w:r>
        <w:rPr>
          <w:rFonts w:hint="eastAsia" w:ascii="宋体" w:hAnsi="宋体" w:eastAsia="宋体" w:cs="宋体"/>
          <w:bCs/>
          <w:color w:val="000000"/>
          <w:sz w:val="21"/>
          <w:szCs w:val="21"/>
          <w:lang w:val="en-US" w:eastAsia="zh-CN"/>
        </w:rPr>
        <w:t>不</w:t>
      </w:r>
      <w:r>
        <w:rPr>
          <w:rFonts w:hint="eastAsia" w:ascii="宋体" w:hAnsi="宋体" w:eastAsia="宋体" w:cs="宋体"/>
          <w:bCs/>
          <w:color w:val="000000"/>
          <w:sz w:val="21"/>
          <w:szCs w:val="21"/>
        </w:rPr>
        <w:t>另计费用。</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1.3节假日就餐服务：</w:t>
      </w:r>
      <w:r>
        <w:rPr>
          <w:rFonts w:hint="eastAsia" w:ascii="宋体" w:hAnsi="宋体" w:eastAsia="宋体" w:cs="宋体"/>
          <w:bCs/>
          <w:color w:val="000000"/>
          <w:sz w:val="21"/>
          <w:szCs w:val="21"/>
          <w:highlight w:val="yellow"/>
        </w:rPr>
        <w:t>必须保障值班</w:t>
      </w:r>
      <w:r>
        <w:rPr>
          <w:rFonts w:hint="eastAsia" w:ascii="宋体" w:hAnsi="宋体" w:eastAsia="宋体" w:cs="宋体"/>
          <w:bCs/>
          <w:color w:val="000000"/>
          <w:sz w:val="21"/>
          <w:szCs w:val="21"/>
          <w:highlight w:val="yellow"/>
          <w:lang w:val="en-US" w:eastAsia="zh-CN"/>
        </w:rPr>
        <w:t>人员</w:t>
      </w:r>
      <w:r>
        <w:rPr>
          <w:rFonts w:hint="eastAsia" w:ascii="宋体" w:hAnsi="宋体" w:eastAsia="宋体" w:cs="宋体"/>
          <w:bCs/>
          <w:color w:val="000000"/>
          <w:sz w:val="21"/>
          <w:szCs w:val="21"/>
          <w:highlight w:val="yellow"/>
        </w:rPr>
        <w:t>等相关人员用餐</w:t>
      </w:r>
      <w:r>
        <w:rPr>
          <w:rFonts w:hint="eastAsia" w:ascii="宋体" w:hAnsi="宋体" w:eastAsia="宋体" w:cs="宋体"/>
          <w:bCs/>
          <w:color w:val="000000"/>
          <w:sz w:val="21"/>
          <w:szCs w:val="21"/>
          <w:highlight w:val="yellow"/>
          <w:lang w:eastAsia="zh-CN"/>
        </w:rPr>
        <w:t>，</w:t>
      </w:r>
      <w:r>
        <w:rPr>
          <w:rFonts w:hint="eastAsia" w:ascii="宋体" w:hAnsi="宋体" w:eastAsia="宋体" w:cs="宋体"/>
          <w:bCs/>
          <w:color w:val="000000"/>
          <w:sz w:val="21"/>
          <w:szCs w:val="21"/>
          <w:highlight w:val="yellow"/>
          <w:lang w:val="en-US" w:eastAsia="zh-CN"/>
        </w:rPr>
        <w:t>不</w:t>
      </w:r>
      <w:r>
        <w:rPr>
          <w:rFonts w:hint="eastAsia" w:ascii="宋体" w:hAnsi="宋体" w:eastAsia="宋体" w:cs="宋体"/>
          <w:bCs/>
          <w:color w:val="000000"/>
          <w:sz w:val="21"/>
          <w:szCs w:val="21"/>
          <w:highlight w:val="yellow"/>
        </w:rPr>
        <w:t>另计费用</w:t>
      </w:r>
      <w:r>
        <w:rPr>
          <w:rFonts w:hint="eastAsia" w:ascii="宋体" w:hAnsi="宋体" w:eastAsia="宋体" w:cs="宋体"/>
          <w:bCs/>
          <w:color w:val="000000"/>
          <w:sz w:val="21"/>
          <w:szCs w:val="21"/>
        </w:rPr>
        <w:t>。</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1.4保障就餐服务：如有突发状况需要安排供餐，或外出提供就餐服务的，</w:t>
      </w:r>
      <w:r>
        <w:rPr>
          <w:rFonts w:hint="eastAsia" w:ascii="宋体" w:hAnsi="宋体" w:eastAsia="宋体" w:cs="宋体"/>
          <w:bCs/>
          <w:color w:val="000000"/>
          <w:sz w:val="21"/>
          <w:szCs w:val="21"/>
          <w:lang w:val="en-US" w:eastAsia="zh-CN"/>
        </w:rPr>
        <w:t>乙方</w:t>
      </w:r>
      <w:r>
        <w:rPr>
          <w:rFonts w:hint="eastAsia" w:ascii="宋体" w:hAnsi="宋体" w:eastAsia="宋体" w:cs="宋体"/>
          <w:bCs/>
          <w:color w:val="000000"/>
          <w:sz w:val="21"/>
          <w:szCs w:val="21"/>
        </w:rPr>
        <w:t>应及时进行供餐保障。</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2、服务要求</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2.1</w:t>
      </w:r>
      <w:r>
        <w:rPr>
          <w:rFonts w:hint="eastAsia" w:ascii="宋体" w:hAnsi="宋体" w:eastAsia="宋体" w:cs="宋体"/>
          <w:bCs/>
          <w:color w:val="000000"/>
          <w:sz w:val="21"/>
          <w:szCs w:val="21"/>
          <w:lang w:val="en-US" w:eastAsia="zh-CN"/>
        </w:rPr>
        <w:t>职工</w:t>
      </w:r>
      <w:r>
        <w:rPr>
          <w:rFonts w:hint="eastAsia" w:ascii="宋体" w:hAnsi="宋体" w:eastAsia="宋体" w:cs="宋体"/>
          <w:bCs/>
          <w:color w:val="000000"/>
          <w:sz w:val="21"/>
          <w:szCs w:val="21"/>
        </w:rPr>
        <w:t>用餐保障内容</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2.1.1就餐人数：工作日期间日均</w:t>
      </w:r>
      <w:r>
        <w:rPr>
          <w:rFonts w:hint="eastAsia" w:ascii="宋体" w:hAnsi="宋体" w:cs="宋体"/>
          <w:bCs/>
          <w:color w:val="000000"/>
          <w:sz w:val="21"/>
          <w:szCs w:val="21"/>
          <w:lang w:val="en-US" w:eastAsia="zh-CN"/>
        </w:rPr>
        <w:t>50</w:t>
      </w:r>
      <w:r>
        <w:rPr>
          <w:rFonts w:hint="eastAsia" w:ascii="宋体" w:hAnsi="宋体" w:eastAsia="宋体" w:cs="宋体"/>
          <w:bCs/>
          <w:color w:val="000000"/>
          <w:sz w:val="21"/>
          <w:szCs w:val="21"/>
        </w:rPr>
        <w:t>人次左右。</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2.2午餐菜品及就餐时间</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2.2.1午餐菜品（最低要求）：</w:t>
      </w:r>
      <w:r>
        <w:rPr>
          <w:rFonts w:hint="eastAsia" w:ascii="宋体" w:hAnsi="宋体" w:eastAsia="宋体" w:cs="宋体"/>
          <w:bCs/>
          <w:color w:val="000000"/>
          <w:sz w:val="21"/>
          <w:szCs w:val="21"/>
          <w:lang w:val="en-US" w:eastAsia="zh-CN"/>
        </w:rPr>
        <w:t>二</w:t>
      </w:r>
      <w:r>
        <w:rPr>
          <w:rFonts w:hint="eastAsia" w:ascii="宋体" w:hAnsi="宋体" w:eastAsia="宋体" w:cs="宋体"/>
          <w:bCs/>
          <w:color w:val="000000"/>
          <w:sz w:val="21"/>
          <w:szCs w:val="21"/>
        </w:rPr>
        <w:t>荤</w:t>
      </w:r>
      <w:r>
        <w:rPr>
          <w:rFonts w:hint="eastAsia" w:ascii="宋体" w:hAnsi="宋体" w:eastAsia="宋体" w:cs="宋体"/>
          <w:bCs/>
          <w:color w:val="000000"/>
          <w:sz w:val="21"/>
          <w:szCs w:val="21"/>
          <w:lang w:val="en-US" w:eastAsia="zh-CN"/>
        </w:rPr>
        <w:t>二</w:t>
      </w:r>
      <w:r>
        <w:rPr>
          <w:rFonts w:hint="eastAsia" w:ascii="宋体" w:hAnsi="宋体" w:eastAsia="宋体" w:cs="宋体"/>
          <w:bCs/>
          <w:color w:val="000000"/>
          <w:sz w:val="21"/>
          <w:szCs w:val="21"/>
        </w:rPr>
        <w:t>素一汤。</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2.2.2就餐时间：工作日12:00-13:</w:t>
      </w:r>
      <w:r>
        <w:rPr>
          <w:rFonts w:hint="eastAsia" w:ascii="宋体" w:hAnsi="宋体" w:eastAsia="宋体" w:cs="宋体"/>
          <w:bCs/>
          <w:color w:val="000000"/>
          <w:sz w:val="21"/>
          <w:szCs w:val="21"/>
          <w:lang w:val="en-US" w:eastAsia="zh-CN"/>
        </w:rPr>
        <w:t>30</w:t>
      </w:r>
      <w:r>
        <w:rPr>
          <w:rFonts w:hint="eastAsia" w:ascii="宋体" w:hAnsi="宋体" w:eastAsia="宋体" w:cs="宋体"/>
          <w:bCs/>
          <w:color w:val="000000"/>
          <w:sz w:val="21"/>
          <w:szCs w:val="21"/>
        </w:rPr>
        <w:t>。</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3、早餐菜品及就餐时间</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3.1早餐菜品（最低要求）：包子</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馒头</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稀饭</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咸菜</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面条</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蛋类</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水饺等。</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3.2就餐时间：工作日</w:t>
      </w:r>
      <w:r>
        <w:rPr>
          <w:rFonts w:hint="eastAsia" w:ascii="宋体" w:hAnsi="宋体" w:eastAsia="宋体" w:cs="宋体"/>
          <w:bCs/>
          <w:color w:val="000000"/>
          <w:sz w:val="21"/>
          <w:szCs w:val="21"/>
          <w:lang w:val="en-US" w:eastAsia="zh-CN"/>
        </w:rPr>
        <w:t>8：00</w:t>
      </w:r>
      <w:r>
        <w:rPr>
          <w:rFonts w:hint="eastAsia" w:ascii="宋体" w:hAnsi="宋体" w:eastAsia="宋体" w:cs="宋体"/>
          <w:bCs/>
          <w:color w:val="000000"/>
          <w:sz w:val="21"/>
          <w:szCs w:val="21"/>
        </w:rPr>
        <w:t>-9:00。</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4、晚餐菜品及就餐时间</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4.1晚餐菜品：二荤二素，1种汤品，1种米饭。</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4.2就餐时间：工作日1</w:t>
      </w: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0-19:</w:t>
      </w:r>
      <w:r>
        <w:rPr>
          <w:rFonts w:hint="eastAsia" w:ascii="宋体" w:hAnsi="宋体" w:eastAsia="宋体" w:cs="宋体"/>
          <w:bCs/>
          <w:color w:val="000000"/>
          <w:sz w:val="21"/>
          <w:szCs w:val="21"/>
          <w:lang w:val="en-US" w:eastAsia="zh-CN"/>
        </w:rPr>
        <w:t>0</w:t>
      </w:r>
      <w:r>
        <w:rPr>
          <w:rFonts w:hint="eastAsia" w:ascii="宋体" w:hAnsi="宋体" w:eastAsia="宋体" w:cs="宋体"/>
          <w:bCs/>
          <w:color w:val="000000"/>
          <w:sz w:val="21"/>
          <w:szCs w:val="21"/>
        </w:rPr>
        <w:t>0。</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5、接待餐保障内容</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接待餐按需求为中式桌餐，菜品包含凉菜、热菜、主食等，乙方需根据要求拟定出菜肴品种，经过甲方审核认可才能执行。</w:t>
      </w:r>
    </w:p>
    <w:p>
      <w:pPr>
        <w:snapToGrid w:val="0"/>
        <w:spacing w:line="5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6、原材料购买方式：所有原材料均由甲方购买，乙方须每周四提出下一周</w:t>
      </w:r>
      <w:r>
        <w:rPr>
          <w:rFonts w:hint="eastAsia" w:ascii="宋体" w:hAnsi="宋体" w:cs="宋体"/>
          <w:bCs/>
          <w:color w:val="000000"/>
          <w:sz w:val="21"/>
          <w:szCs w:val="21"/>
          <w:lang w:val="en-US" w:eastAsia="zh-CN"/>
        </w:rPr>
        <w:t>菜谱</w:t>
      </w:r>
      <w:r>
        <w:rPr>
          <w:rFonts w:hint="eastAsia" w:ascii="宋体" w:hAnsi="宋体" w:eastAsia="宋体" w:cs="宋体"/>
          <w:bCs/>
          <w:color w:val="000000"/>
          <w:sz w:val="21"/>
          <w:szCs w:val="21"/>
        </w:rPr>
        <w:t>及采购计划。</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第七条  服务标准</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（一）按时</w:t>
      </w:r>
      <w:r>
        <w:rPr>
          <w:rFonts w:hint="eastAsia" w:ascii="宋体" w:hAnsi="宋体" w:cs="宋体"/>
          <w:color w:val="000000"/>
          <w:sz w:val="21"/>
          <w:szCs w:val="21"/>
          <w:lang w:val="en-US" w:eastAsia="zh-CN"/>
        </w:rPr>
        <w:t>按要求</w:t>
      </w:r>
      <w:r>
        <w:rPr>
          <w:rFonts w:hint="eastAsia" w:ascii="宋体" w:hAnsi="宋体" w:eastAsia="宋体" w:cs="宋体"/>
          <w:color w:val="000000"/>
          <w:sz w:val="21"/>
          <w:szCs w:val="21"/>
        </w:rPr>
        <w:t>供餐，未经甲方同意不得提前、延后供餐。</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（二）乙方管理和服务行为必须符合卫生行政主管部门和行业的要求，无质量事故和食品安全事故。</w:t>
      </w:r>
    </w:p>
    <w:p>
      <w:pPr>
        <w:widowControl w:val="0"/>
        <w:ind w:firstLine="422" w:firstLineChars="200"/>
        <w:jc w:val="both"/>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第八条 食堂用品用具、设施和设备移交和返还</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（一）甲方向乙方移交时对食堂财产进行清点，并制作一份食堂财产清单由双方签字盖章认可，作为本合同的附件。 </w:t>
      </w:r>
    </w:p>
    <w:p>
      <w:pPr>
        <w:snapToGrid w:val="0"/>
        <w:spacing w:line="560" w:lineRule="exact"/>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（二）合同终止时，乙方应当将甲方提供的场地、设施、设备、工具等全部清还甲方，配合甲方完成清点工作，如有遗失或人为损坏的，由乙方负责赔偿。</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第九条  双方权利、责任、义务</w:t>
      </w:r>
    </w:p>
    <w:p>
      <w:pPr>
        <w:snapToGrid w:val="0"/>
        <w:spacing w:line="560" w:lineRule="exact"/>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（一）甲方权利、责任、义务：</w:t>
      </w:r>
    </w:p>
    <w:p>
      <w:pPr>
        <w:snapToGrid w:val="0"/>
        <w:spacing w:line="560" w:lineRule="exact"/>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1、依据本合同约定，有权对乙方提供的菜品、服务质量有监督管理的权利，督促依法管理、履行合同。</w:t>
      </w:r>
    </w:p>
    <w:p>
      <w:pPr>
        <w:snapToGrid w:val="0"/>
        <w:spacing w:line="560" w:lineRule="exact"/>
        <w:ind w:firstLine="420" w:firstLineChars="200"/>
        <w:rPr>
          <w:rFonts w:hint="eastAsia" w:ascii="宋体" w:hAnsi="宋体" w:eastAsia="宋体" w:cs="宋体"/>
          <w:color w:val="000000"/>
          <w:kern w:val="1"/>
          <w:sz w:val="21"/>
          <w:szCs w:val="21"/>
        </w:rPr>
      </w:pPr>
      <w:r>
        <w:rPr>
          <w:rFonts w:hint="eastAsia" w:ascii="宋体" w:hAnsi="宋体" w:eastAsia="宋体" w:cs="宋体"/>
          <w:color w:val="000000"/>
          <w:sz w:val="21"/>
          <w:szCs w:val="21"/>
        </w:rPr>
        <w:t>2、对乙方提供的采购计划及数量、食堂服务、食品安全、厨房区域的卫生进行监督，对存在的问题有权要求乙方及时整改。</w:t>
      </w:r>
    </w:p>
    <w:p>
      <w:pPr>
        <w:snapToGrid w:val="0"/>
        <w:spacing w:line="560" w:lineRule="exact"/>
        <w:ind w:firstLine="420" w:firstLineChars="200"/>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w:t>
      </w:r>
      <w:r>
        <w:rPr>
          <w:rFonts w:hint="eastAsia" w:ascii="宋体" w:hAnsi="宋体" w:eastAsia="宋体" w:cs="宋体"/>
          <w:color w:val="000000"/>
          <w:kern w:val="0"/>
          <w:sz w:val="21"/>
          <w:szCs w:val="21"/>
        </w:rPr>
        <w:t>向乙方提供厨房设施、设备及餐厅装修等完善的条件，上述设施、设备的所有权均属甲方所有，</w:t>
      </w:r>
      <w:r>
        <w:rPr>
          <w:rFonts w:hint="eastAsia" w:ascii="宋体" w:hAnsi="宋体" w:eastAsia="宋体" w:cs="宋体"/>
          <w:color w:val="000000"/>
          <w:kern w:val="1"/>
          <w:sz w:val="21"/>
          <w:szCs w:val="21"/>
        </w:rPr>
        <w:t>并提供食堂餐具、设备的维护、添置和更新。</w:t>
      </w:r>
    </w:p>
    <w:p>
      <w:pPr>
        <w:snapToGrid w:val="0"/>
        <w:spacing w:line="560" w:lineRule="exact"/>
        <w:ind w:firstLine="420" w:firstLineChars="200"/>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4、提供工作场地内所有需求能源介质（含水、电、气等）。</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5、协助乙方维持食堂秩序。</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6、对乙方派遣的厨师、服务员，甲方认为达不到技术等级标准、服务质量或多次不服从管理的，有权要求乙方更换，更换的人员仍应达到本合同要求的条件。</w:t>
      </w:r>
    </w:p>
    <w:p>
      <w:pPr>
        <w:widowControl w:val="0"/>
        <w:spacing w:line="525" w:lineRule="atLeast"/>
        <w:ind w:firstLine="375"/>
        <w:jc w:val="both"/>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2"/>
          <w:sz w:val="21"/>
          <w:szCs w:val="21"/>
          <w:highlight w:val="yellow"/>
          <w:lang w:val="en-US" w:eastAsia="zh-CN" w:bidi="ar-SA"/>
        </w:rPr>
        <w:t>7、甲方每半年收集就餐人员对食堂饭菜质量及相关服务的测评，满意度低于90%，每次扣除乙方管理费500元；满意度低于80%，甲方可单方面解除合同。</w:t>
      </w:r>
    </w:p>
    <w:p>
      <w:pPr>
        <w:snapToGrid w:val="0"/>
        <w:spacing w:line="560" w:lineRule="exact"/>
        <w:ind w:firstLine="420" w:firstLineChars="200"/>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8、甲方根据具体的考核细则进行考核，按照考核得分支付相应比例的劳务费。</w:t>
      </w:r>
    </w:p>
    <w:p>
      <w:pPr>
        <w:snapToGrid w:val="0"/>
        <w:spacing w:line="560" w:lineRule="exact"/>
        <w:ind w:firstLine="420" w:firstLineChars="20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9、乙方未及时安排各种就餐，如造成误餐1次，甲方有权扣除供应商承包的劳务费</w:t>
      </w:r>
      <w:r>
        <w:rPr>
          <w:rFonts w:hint="eastAsia" w:ascii="宋体" w:hAnsi="宋体" w:eastAsia="宋体" w:cs="宋体"/>
          <w:color w:val="000000"/>
          <w:kern w:val="0"/>
          <w:sz w:val="21"/>
          <w:szCs w:val="21"/>
          <w:highlight w:val="yellow"/>
          <w:lang w:val="en-US" w:eastAsia="zh-CN"/>
        </w:rPr>
        <w:t>1</w:t>
      </w:r>
      <w:r>
        <w:rPr>
          <w:rFonts w:hint="eastAsia" w:ascii="宋体" w:hAnsi="宋体" w:eastAsia="宋体" w:cs="宋体"/>
          <w:color w:val="000000"/>
          <w:kern w:val="0"/>
          <w:sz w:val="21"/>
          <w:szCs w:val="21"/>
          <w:highlight w:val="yellow"/>
        </w:rPr>
        <w:t>000元，出现两次甲方可以解除合同。</w:t>
      </w:r>
    </w:p>
    <w:p>
      <w:pPr>
        <w:snapToGrid w:val="0"/>
        <w:spacing w:line="560" w:lineRule="exact"/>
        <w:ind w:firstLine="420" w:firstLineChars="20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10、因乙方工作人员失职影响甲方正常工作，甲方有权追究乙方的责任。</w:t>
      </w:r>
    </w:p>
    <w:p>
      <w:pPr>
        <w:snapToGrid w:val="0"/>
        <w:spacing w:line="560" w:lineRule="exact"/>
        <w:ind w:firstLine="420" w:firstLineChars="20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11、出现重大安全责任事故，乙方应承担相应责任，</w:t>
      </w:r>
      <w:r>
        <w:rPr>
          <w:rFonts w:hint="eastAsia" w:ascii="宋体" w:hAnsi="宋体" w:cs="宋体"/>
          <w:color w:val="FF0000"/>
          <w:kern w:val="0"/>
          <w:sz w:val="21"/>
          <w:szCs w:val="21"/>
          <w:highlight w:val="yellow"/>
        </w:rPr>
        <w:t>若导致甲方承担责任，甲方可全额向乙方追偿，并且</w:t>
      </w:r>
      <w:r>
        <w:rPr>
          <w:rFonts w:hint="eastAsia" w:ascii="宋体" w:hAnsi="宋体" w:eastAsia="宋体" w:cs="宋体"/>
          <w:color w:val="000000"/>
          <w:kern w:val="0"/>
          <w:sz w:val="21"/>
          <w:szCs w:val="21"/>
          <w:highlight w:val="yellow"/>
        </w:rPr>
        <w:t>甲方可以解除合同。</w:t>
      </w:r>
    </w:p>
    <w:p>
      <w:pPr>
        <w:snapToGrid w:val="0"/>
        <w:spacing w:line="560" w:lineRule="exact"/>
        <w:ind w:firstLine="420" w:firstLineChars="20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12、卫生检查不合格，一次扣除承包的劳务费</w:t>
      </w:r>
      <w:r>
        <w:rPr>
          <w:rFonts w:hint="eastAsia" w:ascii="宋体" w:hAnsi="宋体" w:eastAsia="宋体" w:cs="宋体"/>
          <w:color w:val="000000"/>
          <w:kern w:val="0"/>
          <w:sz w:val="21"/>
          <w:szCs w:val="21"/>
          <w:highlight w:val="yellow"/>
          <w:lang w:val="en-US" w:eastAsia="zh-CN"/>
        </w:rPr>
        <w:t>2</w:t>
      </w:r>
      <w:r>
        <w:rPr>
          <w:rFonts w:hint="eastAsia" w:ascii="宋体" w:hAnsi="宋体" w:eastAsia="宋体" w:cs="宋体"/>
          <w:color w:val="000000"/>
          <w:kern w:val="0"/>
          <w:sz w:val="21"/>
          <w:szCs w:val="21"/>
          <w:highlight w:val="yellow"/>
        </w:rPr>
        <w:t>00元，三次甲方可解除合同。</w:t>
      </w:r>
    </w:p>
    <w:p>
      <w:pPr>
        <w:snapToGrid w:val="0"/>
        <w:spacing w:line="560" w:lineRule="exact"/>
        <w:ind w:firstLine="420" w:firstLineChars="20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13、乙方应加强人员管理，食堂工作人员违反相关规定或者出现服务态度恶劣情况，甲方有权要求乙方整改并进行适当的经济处罚。整改不到位，不符合要求的，甲方有权要求乙方</w:t>
      </w:r>
      <w:r>
        <w:rPr>
          <w:rFonts w:hint="eastAsia" w:ascii="宋体" w:hAnsi="宋体" w:cs="宋体"/>
          <w:color w:val="000000"/>
          <w:kern w:val="0"/>
          <w:sz w:val="21"/>
          <w:szCs w:val="21"/>
          <w:highlight w:val="yellow"/>
          <w:lang w:val="en-US" w:eastAsia="zh-CN"/>
        </w:rPr>
        <w:t>更换</w:t>
      </w:r>
      <w:r>
        <w:rPr>
          <w:rFonts w:hint="eastAsia" w:ascii="宋体" w:hAnsi="宋体" w:eastAsia="宋体" w:cs="宋体"/>
          <w:color w:val="000000"/>
          <w:kern w:val="0"/>
          <w:sz w:val="21"/>
          <w:szCs w:val="21"/>
          <w:highlight w:val="yellow"/>
        </w:rPr>
        <w:t>相关人员。</w:t>
      </w:r>
    </w:p>
    <w:p>
      <w:pPr>
        <w:snapToGrid w:val="0"/>
        <w:spacing w:line="560" w:lineRule="exact"/>
        <w:ind w:firstLine="420" w:firstLineChars="20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14、甲方因工作需要，需增减服务人员，由双方协商签订补充协议。</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（二）乙方的权利、责任、义务：</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1、负责办理食品卫生管理部门要求的相关证件；</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2、负责食堂员工的招聘、使用管理、工资福利及待遇、各类法定社会保险、税务交纳等全部事务。员工招聘、辞退及使用管理报</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人同意后方可实施，因工作需要，不同岗位员工可调配综合使用。</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3、负责制定并报送每周食谱（月内不重复，每月应有1个创新菜），根据食谱拟定采购计划，严格控制成本，杜绝浪费。</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4、每天根据就餐人数，按食谱制定采购计划报</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5、负责员工的安全教育和日常管理，确保所属员工的人身及财产安全，所属员工因事故或人身财产等遭受损害的，由</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承担全部责任。</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6、负责食堂设施设备用品的安全，具有科学合理的设施设备管理制度和有效执行机制，发生丢失或人为原因损坏，破损率每月2%以上，由</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承担全部经济赔偿责任。就餐完毕应及时对餐具清洗消毒后再存放，节假日后餐具应重洗，确保卫生安全。</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7、负责食品卫生安全，生熟食品应分开加工，严格执行有关食品卫生安全的法规章制度，比如蔬菜农药残留检测、成品留样制度等，发生食品安全事故，由</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承担全部责任。</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8、确保所聘人员身体健康并持有效健康证，工作员工需统一着装，卫生整洁，符合相关要求，服务热情周到、细致高效。</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9、因</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管理和人员自身的责任被有关机构处罚，由</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负全责。</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10、库房管理严格按照库房管理制度实施，凡</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已签字验收入库的原材料，</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按国家食品相关管理规定使用管理，货物放置有序，领用记录清楚，无丢失损坏，无鼠虫霉变，因贮存、使用库房中的过期变质物资而导致的责任事故均由</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承担。</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11、负责制定和实施餐饮服务、安全管理、卫生防疫、防止浪费、节约能源等的实施方案和管理措施，做好食堂区域内的卫生保洁，垃圾每天定时清运到垃圾站，保持排水、排污管沟通畅清洁。</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12、协助甲方作好食堂其他管理工作。</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第十条  合同终止</w:t>
      </w:r>
    </w:p>
    <w:p>
      <w:pPr>
        <w:snapToGrid w:val="0"/>
        <w:spacing w:line="560" w:lineRule="exact"/>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（一）合同自然终止</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1、合同到期，自然终止；</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2、双方经协商一致，可以提前无条件解除合同。</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（二）遇法定情形终止</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遇本合同约定的双方不可抗力因素情形之一的，合同终止。</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（三）违约情形合同终止</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遇下列情形，合同终止，并应视情形支付对方违约金</w:t>
      </w:r>
      <w:r>
        <w:rPr>
          <w:rFonts w:hint="eastAsia" w:ascii="宋体" w:hAnsi="宋体" w:eastAsia="宋体" w:cs="宋体"/>
          <w:color w:val="000000"/>
          <w:sz w:val="21"/>
          <w:szCs w:val="21"/>
          <w:highlight w:val="yellow"/>
        </w:rPr>
        <w:t>1</w:t>
      </w:r>
      <w:r>
        <w:rPr>
          <w:rFonts w:hint="eastAsia" w:ascii="宋体" w:hAnsi="宋体" w:eastAsia="宋体" w:cs="宋体"/>
          <w:color w:val="000000"/>
          <w:sz w:val="21"/>
          <w:szCs w:val="21"/>
        </w:rPr>
        <w:t>万元。</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1、甲方无理由连续拖欠或拒付乙方服务费用达三个月以上；</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2、任一方被停产整顿或清算或解散或取消营业资格；</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3、发生严重食物中毒和消防安全责任事故的恶性事件，给甲方造成严重不良社会政治影响；</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4、乙方严重弄虚作假或给甲方造成严重不良社会影响；</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5、乙方违反法律法规被食品药品监督部门停业整顿；</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6、乙方擅自停业；</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7、因乙方对其员工薪酬、岗位调整、工作地点发生变更引发3人或3人以上群体事件上访、怠工、停工或阻碍甲方工作，时间长达3小时或发生3次或3次以上的。</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第十一条  双方不可抗力因素</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（一）任何一方由于地震、洪灾等重大灾害等原因不能履行合同时，应及时向对方书面通报不能履行或不能完全履行的理由，并应在15天内提供证明，经对方书面确认后允许延期或不履行本合同。</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（二）任何一方因政府行为被停产整顿或清算或解散或取消营业资格或被其它法人兼并的；但应视情形部分或全部免予违约责任。</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（三）其他不可抗力因素。</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第十二条  争议的解决</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本合同在履行过程中的未尽事宜或发生争议，双方应首先协商解决，并以补充协议形式明确，协商不成的，双方均有权向甲方所在地人民法院提起诉讼。</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第十三条  其他</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（一）本合同附件与本合同具有同等法律效力。下列文件应视为构成并作为阅读和理解本合同的组成部分，即：</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1、本合同；</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2、谈判中的澄清文件；</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3、中标通知书；</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cs="宋体"/>
          <w:color w:val="000000"/>
          <w:sz w:val="21"/>
          <w:szCs w:val="21"/>
          <w:lang w:eastAsia="zh-CN"/>
        </w:rPr>
        <w:t>比选文件</w:t>
      </w:r>
      <w:r>
        <w:rPr>
          <w:rFonts w:hint="eastAsia" w:ascii="宋体" w:hAnsi="宋体" w:eastAsia="宋体" w:cs="宋体"/>
          <w:color w:val="000000"/>
          <w:sz w:val="21"/>
          <w:szCs w:val="21"/>
        </w:rPr>
        <w:t>、补遗和答疑文件、</w:t>
      </w:r>
      <w:r>
        <w:rPr>
          <w:rFonts w:hint="eastAsia" w:ascii="宋体" w:hAnsi="宋体" w:cs="宋体"/>
          <w:color w:val="000000"/>
          <w:sz w:val="21"/>
          <w:szCs w:val="21"/>
          <w:lang w:eastAsia="zh-CN"/>
        </w:rPr>
        <w:t>比选申请文件</w:t>
      </w:r>
      <w:r>
        <w:rPr>
          <w:rFonts w:hint="eastAsia" w:ascii="宋体" w:hAnsi="宋体" w:eastAsia="宋体" w:cs="宋体"/>
          <w:color w:val="000000"/>
          <w:sz w:val="21"/>
          <w:szCs w:val="21"/>
        </w:rPr>
        <w:t xml:space="preserve">（含乙方在评标期间递交和确认并经甲方同意的对有关问题的补充资料等）； </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5、构成本合同组成部分的其他文件。</w:t>
      </w:r>
    </w:p>
    <w:p>
      <w:pPr>
        <w:snapToGrid w:val="0"/>
        <w:spacing w:line="5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第十四条 合同生效</w:t>
      </w:r>
    </w:p>
    <w:p>
      <w:pPr>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本合同一式</w:t>
      </w:r>
      <w:r>
        <w:rPr>
          <w:rFonts w:hint="eastAsia" w:ascii="宋体" w:hAnsi="宋体" w:cs="宋体"/>
          <w:color w:val="000000"/>
          <w:sz w:val="21"/>
          <w:szCs w:val="21"/>
          <w:lang w:val="en-US" w:eastAsia="zh-CN"/>
        </w:rPr>
        <w:t>伍</w:t>
      </w:r>
      <w:r>
        <w:rPr>
          <w:rFonts w:hint="eastAsia" w:ascii="宋体" w:hAnsi="宋体" w:eastAsia="宋体" w:cs="宋体"/>
          <w:color w:val="000000"/>
          <w:sz w:val="21"/>
          <w:szCs w:val="21"/>
        </w:rPr>
        <w:t>份，</w:t>
      </w:r>
      <w:r>
        <w:rPr>
          <w:rFonts w:hint="eastAsia" w:ascii="宋体" w:hAnsi="宋体" w:cs="宋体"/>
          <w:color w:val="000000"/>
          <w:sz w:val="21"/>
          <w:szCs w:val="21"/>
          <w:lang w:val="en-US" w:eastAsia="zh-CN"/>
        </w:rPr>
        <w:t>甲</w:t>
      </w:r>
      <w:r>
        <w:rPr>
          <w:rFonts w:hint="eastAsia" w:ascii="宋体" w:hAnsi="宋体" w:eastAsia="宋体" w:cs="宋体"/>
          <w:color w:val="000000"/>
          <w:sz w:val="21"/>
          <w:szCs w:val="21"/>
        </w:rPr>
        <w:t>方执</w:t>
      </w:r>
      <w:r>
        <w:rPr>
          <w:rFonts w:hint="eastAsia" w:ascii="宋体" w:hAnsi="宋体" w:cs="宋体"/>
          <w:color w:val="000000"/>
          <w:sz w:val="21"/>
          <w:szCs w:val="21"/>
          <w:lang w:val="en-US" w:eastAsia="zh-CN"/>
        </w:rPr>
        <w:t>叁</w:t>
      </w:r>
      <w:r>
        <w:rPr>
          <w:rFonts w:hint="eastAsia" w:ascii="宋体" w:hAnsi="宋体" w:eastAsia="宋体" w:cs="宋体"/>
          <w:color w:val="000000"/>
          <w:sz w:val="21"/>
          <w:szCs w:val="21"/>
        </w:rPr>
        <w:t>份</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乙方执贰份</w:t>
      </w:r>
      <w:r>
        <w:rPr>
          <w:rFonts w:hint="eastAsia" w:ascii="宋体" w:hAnsi="宋体" w:eastAsia="宋体" w:cs="宋体"/>
          <w:color w:val="000000"/>
          <w:sz w:val="21"/>
          <w:szCs w:val="21"/>
        </w:rPr>
        <w:t>；本合同自双方</w:t>
      </w:r>
      <w:r>
        <w:rPr>
          <w:rFonts w:hint="eastAsia" w:ascii="宋体" w:hAnsi="宋体" w:cs="宋体"/>
          <w:color w:val="000000"/>
          <w:sz w:val="21"/>
          <w:szCs w:val="21"/>
          <w:lang w:val="en-US" w:eastAsia="zh-CN"/>
        </w:rPr>
        <w:t>法定代表人</w:t>
      </w:r>
      <w:r>
        <w:rPr>
          <w:rFonts w:hint="eastAsia" w:ascii="宋体" w:hAnsi="宋体" w:eastAsia="宋体" w:cs="宋体"/>
          <w:color w:val="000000"/>
          <w:sz w:val="21"/>
          <w:szCs w:val="21"/>
        </w:rPr>
        <w:t>签字、加盖公章生效。</w:t>
      </w:r>
    </w:p>
    <w:p>
      <w:pPr>
        <w:adjustRightInd w:val="0"/>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甲方（盖章）：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乙方（盖章）：</w:t>
      </w:r>
    </w:p>
    <w:p>
      <w:pPr>
        <w:adjustRightInd w:val="0"/>
        <w:snapToGrid w:val="0"/>
        <w:spacing w:line="560" w:lineRule="exact"/>
        <w:ind w:firstLine="420" w:firstLineChars="200"/>
        <w:rPr>
          <w:rFonts w:hint="eastAsia" w:ascii="宋体" w:hAnsi="宋体" w:eastAsia="宋体" w:cs="宋体"/>
          <w:color w:val="000000"/>
          <w:sz w:val="21"/>
          <w:szCs w:val="21"/>
        </w:rPr>
      </w:pPr>
    </w:p>
    <w:p>
      <w:pPr>
        <w:adjustRightInd w:val="0"/>
        <w:snapToGrid w:val="0"/>
        <w:spacing w:line="560" w:lineRule="exact"/>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法定代表人</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法定代表人</w:t>
      </w:r>
      <w:r>
        <w:rPr>
          <w:rFonts w:hint="eastAsia" w:ascii="宋体" w:hAnsi="宋体" w:eastAsia="宋体" w:cs="宋体"/>
          <w:color w:val="000000"/>
          <w:sz w:val="21"/>
          <w:szCs w:val="21"/>
        </w:rPr>
        <w:t xml:space="preserve">：                       </w:t>
      </w:r>
    </w:p>
    <w:p>
      <w:pPr>
        <w:adjustRightInd w:val="0"/>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经办人：                      </w:t>
      </w:r>
    </w:p>
    <w:p>
      <w:pPr>
        <w:adjustRightInd w:val="0"/>
        <w:snapToGrid w:val="0"/>
        <w:spacing w:line="560" w:lineRule="exact"/>
        <w:ind w:left="4630" w:leftChars="200" w:hanging="3990" w:hangingChars="19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地址：</w:t>
      </w:r>
    </w:p>
    <w:p>
      <w:pPr>
        <w:adjustRightInd w:val="0"/>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开户行：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开户行：</w:t>
      </w:r>
    </w:p>
    <w:p>
      <w:pPr>
        <w:adjustRightInd w:val="0"/>
        <w:snapToGrid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账号：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账号：</w:t>
      </w:r>
    </w:p>
    <w:p>
      <w:pPr>
        <w:spacing w:line="240" w:lineRule="auto"/>
        <w:ind w:firstLine="420" w:firstLineChars="200"/>
        <w:rPr>
          <w:rFonts w:ascii="宋体" w:hAnsi="宋体"/>
          <w:color w:val="000000"/>
          <w:sz w:val="28"/>
        </w:rPr>
        <w:sectPr>
          <w:headerReference r:id="rId9" w:type="first"/>
          <w:footerReference r:id="rId10" w:type="first"/>
          <w:headerReference r:id="rId7" w:type="default"/>
          <w:headerReference r:id="rId8" w:type="even"/>
          <w:pgSz w:w="11906" w:h="16838"/>
          <w:pgMar w:top="1984" w:right="1446" w:bottom="1644" w:left="1446" w:header="851" w:footer="964" w:gutter="0"/>
          <w:pgNumType w:fmt="decimal"/>
          <w:cols w:space="720" w:num="1"/>
          <w:rtlGutter w:val="0"/>
          <w:docGrid w:linePitch="360" w:charSpace="0"/>
        </w:sectPr>
      </w:pPr>
      <w:r>
        <w:rPr>
          <w:rFonts w:hint="eastAsia" w:ascii="宋体" w:hAnsi="宋体" w:eastAsia="宋体" w:cs="宋体"/>
          <w:color w:val="000000"/>
          <w:sz w:val="21"/>
          <w:szCs w:val="21"/>
        </w:rPr>
        <w:t xml:space="preserve">日期：   年   月  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日期：  年  月  日</w:t>
      </w:r>
      <w:bookmarkEnd w:id="28"/>
      <w:bookmarkEnd w:id="29"/>
    </w:p>
    <w:p>
      <w:pPr>
        <w:keepNext/>
        <w:widowControl w:val="0"/>
        <w:autoSpaceDE/>
        <w:autoSpaceDN/>
        <w:adjustRightInd/>
        <w:snapToGrid/>
        <w:spacing w:line="360" w:lineRule="auto"/>
        <w:jc w:val="center"/>
        <w:outlineLvl w:val="0"/>
        <w:rPr>
          <w:rFonts w:ascii="宋体" w:hAnsi="宋体" w:eastAsia="宋体" w:cs="Times New Roman"/>
          <w:color w:val="000000"/>
          <w:kern w:val="2"/>
          <w:sz w:val="36"/>
          <w:szCs w:val="36"/>
          <w:lang w:val="en-US" w:eastAsia="zh-CN" w:bidi="ar-SA"/>
        </w:rPr>
      </w:pPr>
      <w:bookmarkStart w:id="30" w:name="_Toc534278156"/>
      <w:bookmarkStart w:id="31" w:name="_Toc516750081"/>
      <w:bookmarkStart w:id="32" w:name="_Hlk534279226"/>
      <w:bookmarkStart w:id="33" w:name="_Toc17210"/>
      <w:bookmarkStart w:id="34" w:name="_Toc457462987"/>
      <w:bookmarkStart w:id="35" w:name="_Toc454203909"/>
      <w:r>
        <w:rPr>
          <w:rFonts w:hint="eastAsia" w:ascii="宋体" w:hAnsi="宋体" w:eastAsia="宋体" w:cs="Times New Roman"/>
          <w:color w:val="000000"/>
          <w:kern w:val="2"/>
          <w:sz w:val="36"/>
          <w:szCs w:val="36"/>
          <w:lang w:val="en-US" w:eastAsia="zh-CN" w:bidi="ar-SA"/>
        </w:rPr>
        <w:t xml:space="preserve">第五章 </w:t>
      </w:r>
      <w:bookmarkEnd w:id="30"/>
      <w:r>
        <w:rPr>
          <w:rFonts w:hint="eastAsia" w:ascii="宋体" w:hAnsi="宋体" w:eastAsia="宋体" w:cs="Times New Roman"/>
          <w:color w:val="000000"/>
          <w:kern w:val="2"/>
          <w:sz w:val="36"/>
          <w:szCs w:val="36"/>
          <w:lang w:val="en-US" w:eastAsia="zh-CN" w:bidi="ar-SA"/>
        </w:rPr>
        <w:t>服务标准及要求</w:t>
      </w:r>
      <w:bookmarkEnd w:id="31"/>
      <w:bookmarkEnd w:id="32"/>
      <w:bookmarkEnd w:id="33"/>
      <w:bookmarkEnd w:id="34"/>
      <w:bookmarkEnd w:id="35"/>
    </w:p>
    <w:p>
      <w:pPr>
        <w:numPr>
          <w:ilvl w:val="0"/>
          <w:numId w:val="0"/>
        </w:numPr>
        <w:spacing w:line="400" w:lineRule="exact"/>
        <w:ind w:leftChars="0"/>
        <w:rPr>
          <w:rFonts w:hint="eastAsia" w:ascii="Times New Roman" w:hAnsi="Times New Roman" w:cs="Times New Roman"/>
          <w:color w:val="000000"/>
          <w:sz w:val="21"/>
        </w:rPr>
      </w:pPr>
    </w:p>
    <w:p>
      <w:pPr>
        <w:snapToGrid w:val="0"/>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一、项目概况</w:t>
      </w:r>
    </w:p>
    <w:p>
      <w:pPr>
        <w:snapToGrid w:val="0"/>
        <w:spacing w:line="400" w:lineRule="exact"/>
        <w:ind w:firstLine="420" w:firstLineChars="200"/>
        <w:jc w:val="left"/>
        <w:rPr>
          <w:rFonts w:hint="eastAsia" w:ascii="宋体" w:hAnsi="宋体" w:eastAsia="宋体" w:cs="宋体"/>
          <w:color w:val="000000"/>
          <w:sz w:val="21"/>
          <w:szCs w:val="21"/>
        </w:rPr>
      </w:pPr>
      <w:r>
        <w:rPr>
          <w:rFonts w:hint="eastAsia" w:ascii="宋体" w:hAnsi="宋体" w:cs="宋体"/>
          <w:color w:val="FF0000"/>
          <w:sz w:val="21"/>
          <w:szCs w:val="21"/>
        </w:rPr>
        <w:t>餐饮劳务采取外包方式</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负责提供相关设施设备并及时进行维护维修，负责食品等原材料采购及库房管理；供应商负责提供厨房员工和服务人员，负责设施设备及餐具的使用过程的清洁维护，负责原材料使用管理、食品加工制作和用餐服务，保证人员按时就餐，做到及时、卫生、安全、营养、节约、热情、周到。</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餐饮场所位于</w:t>
      </w:r>
      <w:r>
        <w:rPr>
          <w:rFonts w:hint="eastAsia" w:ascii="Times New Roman" w:hAnsi="Times New Roman" w:cs="Times New Roman"/>
          <w:color w:val="000000"/>
          <w:sz w:val="21"/>
          <w:lang w:val="en-US" w:eastAsia="zh-CN"/>
        </w:rPr>
        <w:t>黔江区储备粮有限公司</w:t>
      </w:r>
      <w:r>
        <w:rPr>
          <w:rFonts w:hint="eastAsia" w:ascii="宋体" w:hAnsi="宋体" w:eastAsia="宋体" w:cs="宋体"/>
          <w:color w:val="000000"/>
          <w:sz w:val="21"/>
          <w:szCs w:val="21"/>
        </w:rPr>
        <w:t>食堂，具体设置如下：</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职工餐：就餐区，可轮换供</w:t>
      </w:r>
      <w:r>
        <w:rPr>
          <w:rFonts w:hint="eastAsia" w:ascii="宋体" w:hAnsi="宋体" w:cs="宋体"/>
          <w:color w:val="000000"/>
          <w:sz w:val="21"/>
          <w:szCs w:val="21"/>
          <w:u w:val="single"/>
          <w:lang w:val="en-US" w:eastAsia="zh-CN"/>
        </w:rPr>
        <w:t>5</w:t>
      </w:r>
      <w:r>
        <w:rPr>
          <w:rFonts w:hint="eastAsia" w:ascii="宋体" w:hAnsi="宋体" w:eastAsia="宋体" w:cs="宋体"/>
          <w:color w:val="000000"/>
          <w:sz w:val="21"/>
          <w:szCs w:val="21"/>
          <w:u w:val="single"/>
          <w:lang w:val="en-US" w:eastAsia="zh-CN"/>
        </w:rPr>
        <w:t>0</w:t>
      </w:r>
      <w:r>
        <w:rPr>
          <w:rFonts w:hint="eastAsia" w:ascii="宋体" w:hAnsi="宋体" w:eastAsia="宋体" w:cs="宋体"/>
          <w:color w:val="000000"/>
          <w:sz w:val="21"/>
          <w:szCs w:val="21"/>
          <w:lang w:val="en-US" w:eastAsia="zh-CN"/>
        </w:rPr>
        <w:t>人</w:t>
      </w:r>
      <w:r>
        <w:rPr>
          <w:rFonts w:hint="eastAsia" w:ascii="宋体" w:hAnsi="宋体" w:eastAsia="宋体" w:cs="宋体"/>
          <w:color w:val="000000"/>
          <w:sz w:val="21"/>
          <w:szCs w:val="21"/>
        </w:rPr>
        <w:t>用餐。</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接待餐：接待餐间共</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u w:val="single"/>
          <w:lang w:val="en-US" w:eastAsia="zh-CN"/>
        </w:rPr>
        <w:t xml:space="preserve"> 2 </w:t>
      </w:r>
      <w:r>
        <w:rPr>
          <w:rFonts w:hint="eastAsia" w:ascii="宋体" w:hAnsi="宋体" w:eastAsia="宋体" w:cs="宋体"/>
          <w:color w:val="000000"/>
          <w:sz w:val="21"/>
          <w:szCs w:val="21"/>
        </w:rPr>
        <w:t>间，可供</w:t>
      </w:r>
      <w:r>
        <w:rPr>
          <w:rFonts w:hint="eastAsia" w:ascii="宋体" w:hAnsi="宋体" w:eastAsia="宋体" w:cs="宋体"/>
          <w:color w:val="000000"/>
          <w:sz w:val="21"/>
          <w:szCs w:val="21"/>
          <w:u w:val="single"/>
          <w:lang w:val="en-US" w:eastAsia="zh-CN"/>
        </w:rPr>
        <w:t xml:space="preserve"> 26 </w:t>
      </w:r>
      <w:r>
        <w:rPr>
          <w:rFonts w:hint="eastAsia" w:ascii="宋体" w:hAnsi="宋体" w:eastAsia="宋体" w:cs="宋体"/>
          <w:color w:val="000000"/>
          <w:sz w:val="21"/>
          <w:szCs w:val="21"/>
        </w:rPr>
        <w:t>人就餐。</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厨房工作区：</w:t>
      </w:r>
      <w:r>
        <w:rPr>
          <w:rFonts w:hint="eastAsia" w:ascii="宋体" w:hAnsi="宋体" w:eastAsia="宋体" w:cs="宋体"/>
          <w:color w:val="000000"/>
          <w:sz w:val="21"/>
          <w:szCs w:val="21"/>
          <w:highlight w:val="none"/>
        </w:rPr>
        <w:t>包括仓储区、食品加工区、清洗区。</w:t>
      </w:r>
    </w:p>
    <w:p>
      <w:pPr>
        <w:snapToGrid w:val="0"/>
        <w:spacing w:line="400" w:lineRule="exact"/>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二、服务技术需求</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（一）服务内容</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1、服务类别：</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1.1日常就餐服务：日</w:t>
      </w:r>
      <w:r>
        <w:rPr>
          <w:rFonts w:hint="eastAsia" w:ascii="宋体" w:hAnsi="宋体" w:eastAsia="宋体" w:cs="宋体"/>
          <w:color w:val="000000"/>
          <w:sz w:val="21"/>
          <w:szCs w:val="21"/>
          <w:lang w:val="en-US" w:eastAsia="zh-CN"/>
        </w:rPr>
        <w:t>常</w:t>
      </w:r>
      <w:r>
        <w:rPr>
          <w:rFonts w:hint="eastAsia" w:ascii="宋体" w:hAnsi="宋体" w:eastAsia="宋体" w:cs="宋体"/>
          <w:color w:val="000000"/>
          <w:sz w:val="21"/>
          <w:szCs w:val="21"/>
        </w:rPr>
        <w:t>须提供</w:t>
      </w:r>
      <w:r>
        <w:rPr>
          <w:rFonts w:hint="eastAsia" w:ascii="宋体" w:hAnsi="宋体" w:eastAsia="宋体" w:cs="宋体"/>
          <w:color w:val="000000"/>
          <w:sz w:val="21"/>
          <w:szCs w:val="21"/>
          <w:lang w:val="en-US" w:eastAsia="zh-CN"/>
        </w:rPr>
        <w:t>职工</w:t>
      </w:r>
      <w:r>
        <w:rPr>
          <w:rFonts w:hint="eastAsia" w:ascii="宋体" w:hAnsi="宋体" w:eastAsia="宋体" w:cs="宋体"/>
          <w:color w:val="000000"/>
          <w:sz w:val="21"/>
          <w:szCs w:val="21"/>
        </w:rPr>
        <w:t>早、中、晚三餐；供餐任务根据需要增加或周末节假日需提供服务的，</w:t>
      </w:r>
      <w:r>
        <w:rPr>
          <w:rFonts w:hint="eastAsia" w:ascii="宋体" w:hAnsi="宋体" w:eastAsia="宋体" w:cs="宋体"/>
          <w:color w:val="000000"/>
          <w:sz w:val="21"/>
          <w:szCs w:val="21"/>
          <w:lang w:val="en-US" w:eastAsia="zh-CN"/>
        </w:rPr>
        <w:t>不</w:t>
      </w:r>
      <w:r>
        <w:rPr>
          <w:rFonts w:hint="eastAsia" w:ascii="宋体" w:hAnsi="宋体" w:eastAsia="宋体" w:cs="宋体"/>
          <w:color w:val="000000"/>
          <w:sz w:val="21"/>
          <w:szCs w:val="21"/>
        </w:rPr>
        <w:t>另计费用。</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1.2接待餐服务：</w:t>
      </w:r>
      <w:r>
        <w:rPr>
          <w:rFonts w:hint="eastAsia" w:ascii="宋体" w:hAnsi="宋体" w:eastAsia="宋体" w:cs="宋体"/>
          <w:color w:val="000000"/>
          <w:sz w:val="21"/>
          <w:szCs w:val="21"/>
          <w:lang w:val="en-US" w:eastAsia="zh-CN"/>
        </w:rPr>
        <w:t>承包商</w:t>
      </w:r>
      <w:r>
        <w:rPr>
          <w:rFonts w:hint="eastAsia" w:ascii="宋体" w:hAnsi="宋体" w:eastAsia="宋体" w:cs="宋体"/>
          <w:color w:val="000000"/>
          <w:sz w:val="21"/>
          <w:szCs w:val="21"/>
        </w:rPr>
        <w:t>应做好接待餐服务，供餐和服务质量须满足要求。因需要周末或节假日有接待餐任务的，</w:t>
      </w:r>
      <w:r>
        <w:rPr>
          <w:rFonts w:hint="eastAsia" w:ascii="宋体" w:hAnsi="宋体" w:eastAsia="宋体" w:cs="宋体"/>
          <w:color w:val="000000"/>
          <w:sz w:val="21"/>
          <w:szCs w:val="21"/>
          <w:lang w:val="en-US" w:eastAsia="zh-CN"/>
        </w:rPr>
        <w:t>不</w:t>
      </w:r>
      <w:r>
        <w:rPr>
          <w:rFonts w:hint="eastAsia" w:ascii="宋体" w:hAnsi="宋体" w:eastAsia="宋体" w:cs="宋体"/>
          <w:color w:val="000000"/>
          <w:sz w:val="21"/>
          <w:szCs w:val="21"/>
        </w:rPr>
        <w:t>另计费用。</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1.3节假日就餐服务：必须保障值班</w:t>
      </w:r>
      <w:r>
        <w:rPr>
          <w:rFonts w:hint="eastAsia" w:ascii="宋体" w:hAnsi="宋体" w:eastAsia="宋体" w:cs="宋体"/>
          <w:color w:val="000000"/>
          <w:sz w:val="21"/>
          <w:szCs w:val="21"/>
          <w:lang w:val="en-US" w:eastAsia="zh-CN"/>
        </w:rPr>
        <w:t>人员</w:t>
      </w:r>
      <w:r>
        <w:rPr>
          <w:rFonts w:hint="eastAsia" w:ascii="宋体" w:hAnsi="宋体" w:eastAsia="宋体" w:cs="宋体"/>
          <w:color w:val="000000"/>
          <w:sz w:val="21"/>
          <w:szCs w:val="21"/>
        </w:rPr>
        <w:t>等相关人员用餐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highlight w:val="yellow"/>
          <w:lang w:val="en-US" w:eastAsia="zh-CN"/>
        </w:rPr>
        <w:t>不</w:t>
      </w:r>
      <w:r>
        <w:rPr>
          <w:rFonts w:hint="eastAsia" w:ascii="宋体" w:hAnsi="宋体" w:eastAsia="宋体" w:cs="宋体"/>
          <w:color w:val="000000"/>
          <w:sz w:val="21"/>
          <w:szCs w:val="21"/>
          <w:highlight w:val="yellow"/>
        </w:rPr>
        <w:t>另计费用</w:t>
      </w:r>
      <w:r>
        <w:rPr>
          <w:rFonts w:hint="eastAsia" w:ascii="宋体" w:hAnsi="宋体" w:eastAsia="宋体" w:cs="宋体"/>
          <w:color w:val="000000"/>
          <w:sz w:val="21"/>
          <w:szCs w:val="21"/>
        </w:rPr>
        <w:t>。</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1.4保障就餐服务：如有突发状况需要安排供餐，或外出提供就餐服务的，供应商应及时进行供餐保障。</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2、服务要求</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lang w:val="en-US" w:eastAsia="zh-CN"/>
        </w:rPr>
        <w:t>职工</w:t>
      </w:r>
      <w:r>
        <w:rPr>
          <w:rFonts w:hint="eastAsia" w:ascii="宋体" w:hAnsi="宋体" w:eastAsia="宋体" w:cs="宋体"/>
          <w:color w:val="000000"/>
          <w:sz w:val="21"/>
          <w:szCs w:val="21"/>
        </w:rPr>
        <w:t>用餐保障内容</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2.1.1就餐人数：工作日期间日均60人次左右。</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2.2午餐菜品及就餐时间</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2.2.1午餐菜品（最低要求）：</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荤</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素（</w:t>
      </w:r>
      <w:r>
        <w:rPr>
          <w:rFonts w:hint="eastAsia" w:ascii="宋体" w:hAnsi="宋体" w:eastAsia="宋体" w:cs="宋体"/>
          <w:color w:val="000000"/>
          <w:sz w:val="21"/>
          <w:szCs w:val="21"/>
          <w:lang w:val="en-US" w:eastAsia="zh-CN"/>
        </w:rPr>
        <w:t>不</w:t>
      </w:r>
      <w:r>
        <w:rPr>
          <w:rFonts w:hint="eastAsia" w:ascii="宋体" w:hAnsi="宋体" w:eastAsia="宋体" w:cs="宋体"/>
          <w:color w:val="000000"/>
          <w:sz w:val="21"/>
          <w:szCs w:val="21"/>
        </w:rPr>
        <w:t>包括夏季凉菜）、一汤、一粗粮一水果；每周牛肉、羊肉、猪肉、肥肠、排骨、鸡、鸭、鹅、鱼、兔轮流合理搭配；蔬果类：时令；蔬果：苹果、香蕉、西瓜、脐橙、梨子等每日1种；五谷杂粮类：山药、玉米、红苕、花生、毛豆等，每日供应其中1个品种。</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2.2.2就餐时间：工作日12:00-</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3、早餐菜品及就餐时间</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3.1早餐菜品（最低要求）：包子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馒头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稀饭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咸菜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面条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抄手、水饺等。</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3.2就餐时间：工作日</w:t>
      </w:r>
      <w:r>
        <w:rPr>
          <w:rFonts w:hint="eastAsia" w:ascii="宋体" w:hAnsi="宋体" w:eastAsia="宋体" w:cs="宋体"/>
          <w:color w:val="000000"/>
          <w:sz w:val="21"/>
          <w:szCs w:val="21"/>
          <w:lang w:val="en-US" w:eastAsia="zh-CN"/>
        </w:rPr>
        <w:t>8：00</w:t>
      </w:r>
      <w:r>
        <w:rPr>
          <w:rFonts w:hint="eastAsia" w:ascii="宋体" w:hAnsi="宋体" w:eastAsia="宋体" w:cs="宋体"/>
          <w:color w:val="000000"/>
          <w:sz w:val="21"/>
          <w:szCs w:val="21"/>
        </w:rPr>
        <w:t>-9:00。</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4、晚餐菜品及就餐时间</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4.1晚餐菜品：二荤二素，1种汤品，1种米饭。</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4.2就餐时间：工作日1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5、接待餐保障内容</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接待餐按需求为中式桌餐，菜品包含凉菜、热菜、主食等，</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需根据要求拟定出菜肴品种，经过</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人审核认可才能执行。</w:t>
      </w:r>
    </w:p>
    <w:p>
      <w:pPr>
        <w:numPr>
          <w:ilvl w:val="0"/>
          <w:numId w:val="1"/>
        </w:num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原材料购买方式：所有原材料均由</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人购买，供应商须每周四提出下一周菜普及采购计划。</w:t>
      </w:r>
    </w:p>
    <w:p>
      <w:pPr>
        <w:snapToGrid w:val="0"/>
        <w:spacing w:line="400" w:lineRule="exact"/>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三、人员配置和劳务费用保障</w:t>
      </w:r>
    </w:p>
    <w:p>
      <w:pPr>
        <w:snapToGrid w:val="0"/>
        <w:spacing w:line="40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（一）食堂人员配备不低于</w:t>
      </w:r>
      <w:r>
        <w:rPr>
          <w:rFonts w:hint="eastAsia" w:ascii="宋体" w:hAnsi="宋体" w:eastAsia="宋体" w:cs="宋体"/>
          <w:color w:val="000000"/>
          <w:sz w:val="21"/>
          <w:szCs w:val="21"/>
          <w:u w:val="single"/>
          <w:lang w:val="en-US" w:eastAsia="zh-CN"/>
        </w:rPr>
        <w:t xml:space="preserve"> 2 </w:t>
      </w:r>
      <w:r>
        <w:rPr>
          <w:rFonts w:hint="eastAsia" w:ascii="宋体" w:hAnsi="宋体" w:eastAsia="宋体" w:cs="宋体"/>
          <w:color w:val="000000"/>
          <w:sz w:val="21"/>
          <w:szCs w:val="21"/>
        </w:rPr>
        <w:t>人，应有以下人员：厨师长1名、墩子师傅</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（二）厨师（含厨师长）不得低于</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人，厨师长1名具有二级及以上烹调师职业技能，投标时提供职业技能等级证书复印件（原件备查），年龄</w:t>
      </w:r>
      <w:r>
        <w:rPr>
          <w:rFonts w:hint="eastAsia" w:ascii="宋体" w:hAnsi="宋体" w:eastAsia="宋体" w:cs="宋体"/>
          <w:color w:val="000000"/>
          <w:sz w:val="21"/>
          <w:szCs w:val="21"/>
          <w:lang w:val="en-US" w:eastAsia="zh-CN"/>
        </w:rPr>
        <w:t>60</w:t>
      </w:r>
      <w:r>
        <w:rPr>
          <w:rFonts w:hint="eastAsia" w:ascii="宋体" w:hAnsi="宋体" w:eastAsia="宋体" w:cs="宋体"/>
          <w:color w:val="000000"/>
          <w:sz w:val="21"/>
          <w:szCs w:val="21"/>
        </w:rPr>
        <w:t>岁以下，并提供身份证复印件；全面负责食堂的劳务日常管理工作，食品卫生安全监督管理，监督指导</w:t>
      </w:r>
      <w:r>
        <w:rPr>
          <w:rFonts w:hint="eastAsia" w:ascii="宋体" w:hAnsi="宋体" w:eastAsia="宋体" w:cs="宋体"/>
          <w:color w:val="000000"/>
          <w:sz w:val="21"/>
          <w:szCs w:val="21"/>
          <w:lang w:val="en-US" w:eastAsia="zh-CN"/>
        </w:rPr>
        <w:t>食堂的</w:t>
      </w:r>
      <w:r>
        <w:rPr>
          <w:rFonts w:hint="eastAsia" w:ascii="宋体" w:hAnsi="宋体" w:eastAsia="宋体" w:cs="宋体"/>
          <w:color w:val="000000"/>
          <w:sz w:val="21"/>
          <w:szCs w:val="21"/>
        </w:rPr>
        <w:t>工作开展。</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）因本项目食堂员工已全部上岗并运转正常，</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原则上不得主动辞退原有员工，且今后所有人员上岗及调换骨干人员须报</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人同意后方可实施。</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）所有人员要求身体健康，并持有有效健康合格证，不得聘用退休人员，相关体检费用由供应商负责。</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）供应商应对所有员工登记造册进行档案管理，自行解决员工宿舍、招聘相关费用；严禁与本项目无关人员进入食堂区域。</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由于采购方的特殊情况，食堂需要在法定假日加班，食堂加班人员的加班费在合同价款中，不另行支付费用。</w:t>
      </w:r>
    </w:p>
    <w:p>
      <w:pPr>
        <w:snapToGrid w:val="0"/>
        <w:spacing w:line="400" w:lineRule="exact"/>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四、供应商的权利和义务</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（一）负责办理食品卫生管理部门要求的相关证件；</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（二）负责食堂员工的招聘、使用管理、工资福利及待遇、各类法定社会保险（五险）、税务交纳等全部事务。员工招聘、辞退及使用管理报</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人同意后方可实施，因工作需要，不同岗位员工可调配综合使用。</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（三）负责制定并报送每周食谱（月内不重复，每月应有1个创新菜），根据食谱拟定采购计划，严格控制成本，杜绝浪费。</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（四）每天根据就餐人数，按食谱制定采购计划报</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（五）负责员工的安全教育和日常管理，确保所属员工的人身及财产安全，所属员工因事故或人身财产等遭受损害的，由供应商承担全部责任。</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六）负责食堂设施设备用品的安全，具有科学合理的设施设备管理制度和有效执行机制，发生丢失或人为原因损坏，破损率每月2%以上，由供应商承担全部经济赔偿责任。就餐完毕应及时对餐具清洗消毒后再存放，节假日后餐具应重洗，确保卫生安全。</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（七）负责食品卫生安全，生熟食品应分开加工，严格执行有关食品卫生安全的法规章制度，比如蔬菜农药残留检测、成品留样制度等，发生食品安全事故，由供应商承担全部责任。</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（八）确保所聘人员身体健康并持有效健康证，工作员工需统一着装，卫生整洁，符合相关要求，服务热情周到、细致高效。</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（九）因供应商管理和人员自身的责任被有关机构处罚，由</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负全责。</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十）库房管理严格按照库房管理制度实施，凡供应商已签字验收入库的原材料，供应商按国家食品相关管理规定使用管理，货物放置有序，领用记录清楚，无丢失损坏，无鼠虫霉变，因贮存、使用库房中的过期变质物资而导致的责任事故均由供应商承担。</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（十一）负责制定和实施餐饮服务、安全管理、卫生防疫、防止浪费、节约能源等的实施方案和管理措施，做好食堂区域内的卫生保洁，垃圾每天定时清运到垃圾站，保持排水、排污管沟通畅清洁。</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（十二）协助</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人作好食堂其他管理工作。</w:t>
      </w:r>
    </w:p>
    <w:p>
      <w:pPr>
        <w:snapToGrid w:val="0"/>
        <w:spacing w:line="400" w:lineRule="exact"/>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五、管理与考评</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人每季度收集就餐人员对食堂饭菜质量及相关服务的测评，满意度低于90%，每次扣除供应商管理费500元；满意度低于80%，</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人可单方面解除合同。</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（二）及时安排各种就餐，如造成误餐1次，</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人有权扣除供应商承包的劳务费</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000元，出现两次</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人可以解除合同。</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（三）因供应商食堂工作人员失职影响</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人正常工作，</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人有权追究供应商的责任。</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（四）根据食堂工作情况及就餐人员意见</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人有权采用其他方式进行食堂管理及考核。</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（五）出现重大安全责任事故，供应商应承担相应责任，</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人可以解除合同。</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（六）卫生检查不合格，一次扣除承包的劳务费</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00元，三次</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人可解除合同。</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（七）供应商应加强人员管理，食堂工作人员违反相关规定或者出现服务态度恶劣情况，</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人有权要求供应商整改并进行适当的经济处罚。整改不到位，不符合要求的，</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人有权要求供货商辞退相关人员。</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（八）根据具体的考核细则进行考核，按照考核得分支付相应比例的劳务费。</w:t>
      </w:r>
    </w:p>
    <w:p>
      <w:pPr>
        <w:snapToGrid w:val="0"/>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（九）</w:t>
      </w:r>
      <w:r>
        <w:rPr>
          <w:rFonts w:hint="eastAsia" w:ascii="宋体" w:hAnsi="宋体" w:cs="宋体"/>
          <w:color w:val="000000"/>
          <w:sz w:val="21"/>
          <w:szCs w:val="21"/>
          <w:lang w:val="en-US" w:eastAsia="zh-CN"/>
        </w:rPr>
        <w:t>比选</w:t>
      </w:r>
      <w:r>
        <w:rPr>
          <w:rFonts w:hint="eastAsia" w:ascii="宋体" w:hAnsi="宋体" w:eastAsia="宋体" w:cs="宋体"/>
          <w:color w:val="000000"/>
          <w:sz w:val="21"/>
          <w:szCs w:val="21"/>
        </w:rPr>
        <w:t>人因工作需要，需增减服务人员，由双方协商签订补充协议。</w:t>
      </w:r>
    </w:p>
    <w:p>
      <w:pPr>
        <w:widowControl w:val="0"/>
        <w:numPr>
          <w:ilvl w:val="0"/>
          <w:numId w:val="0"/>
        </w:numPr>
        <w:spacing w:after="120" w:line="240" w:lineRule="auto"/>
        <w:ind w:left="640" w:leftChars="200" w:firstLine="420" w:firstLineChars="200"/>
        <w:jc w:val="both"/>
        <w:rPr>
          <w:rFonts w:hint="eastAsia" w:ascii="Times New Roman" w:hAnsi="Times New Roman" w:eastAsia="宋体" w:cs="Times New Roman"/>
          <w:color w:val="000000"/>
          <w:kern w:val="2"/>
          <w:sz w:val="21"/>
          <w:szCs w:val="24"/>
          <w:lang w:val="en-US" w:eastAsia="zh-CN" w:bidi="ar-SA"/>
        </w:rPr>
      </w:pPr>
    </w:p>
    <w:p>
      <w:pPr>
        <w:autoSpaceDE w:val="0"/>
        <w:autoSpaceDN w:val="0"/>
        <w:adjustRightInd w:val="0"/>
        <w:snapToGrid w:val="0"/>
        <w:spacing w:line="360" w:lineRule="auto"/>
        <w:ind w:firstLine="420"/>
        <w:rPr>
          <w:rFonts w:hint="eastAsia" w:ascii="宋体" w:hAnsi="宋体" w:eastAsia="宋体" w:cs="MingLiU"/>
          <w:snapToGrid w:val="0"/>
          <w:color w:val="000000"/>
          <w:kern w:val="0"/>
          <w:sz w:val="21"/>
          <w:szCs w:val="21"/>
        </w:rPr>
      </w:pPr>
    </w:p>
    <w:p>
      <w:pPr>
        <w:autoSpaceDE w:val="0"/>
        <w:autoSpaceDN w:val="0"/>
        <w:adjustRightInd w:val="0"/>
        <w:snapToGrid w:val="0"/>
        <w:spacing w:line="360" w:lineRule="auto"/>
        <w:ind w:firstLine="420"/>
        <w:rPr>
          <w:rFonts w:hint="eastAsia" w:ascii="宋体" w:hAnsi="宋体" w:cs="MingLiU"/>
          <w:snapToGrid w:val="0"/>
          <w:color w:val="000000"/>
          <w:kern w:val="0"/>
          <w:sz w:val="21"/>
          <w:szCs w:val="21"/>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hint="eastAsia" w:ascii="Times New Roman" w:hAnsi="Times New Roman" w:eastAsia="宋体" w:cs="Times New Roman"/>
          <w:color w:val="000000"/>
          <w:kern w:val="2"/>
          <w:sz w:val="26"/>
          <w:szCs w:val="24"/>
          <w:lang w:val="en-US" w:eastAsia="zh-CN" w:bidi="ar-SA"/>
        </w:rPr>
      </w:pPr>
    </w:p>
    <w:p>
      <w:pPr>
        <w:keepNext/>
        <w:widowControl w:val="0"/>
        <w:autoSpaceDE/>
        <w:autoSpaceDN/>
        <w:adjustRightInd/>
        <w:snapToGrid/>
        <w:spacing w:line="360" w:lineRule="auto"/>
        <w:jc w:val="center"/>
        <w:outlineLvl w:val="0"/>
        <w:rPr>
          <w:rFonts w:hint="eastAsia" w:ascii="宋体" w:hAnsi="宋体" w:eastAsia="宋体" w:cs="Times New Roman"/>
          <w:color w:val="000000"/>
          <w:kern w:val="2"/>
          <w:sz w:val="36"/>
          <w:szCs w:val="36"/>
          <w:lang w:val="en-US" w:eastAsia="zh-CN" w:bidi="ar-SA"/>
        </w:rPr>
      </w:pPr>
      <w:bookmarkStart w:id="36" w:name="_Toc19212"/>
      <w:r>
        <w:rPr>
          <w:rFonts w:hint="eastAsia" w:ascii="宋体" w:hAnsi="宋体" w:eastAsia="宋体" w:cs="Times New Roman"/>
          <w:color w:val="000000"/>
          <w:kern w:val="2"/>
          <w:sz w:val="36"/>
          <w:szCs w:val="36"/>
          <w:lang w:val="en-US" w:eastAsia="zh-CN" w:bidi="ar-SA"/>
        </w:rPr>
        <w:t xml:space="preserve">第六章 </w:t>
      </w:r>
      <w:r>
        <w:rPr>
          <w:rFonts w:hint="eastAsia" w:ascii="宋体" w:hAnsi="宋体" w:cs="Times New Roman"/>
          <w:color w:val="000000"/>
          <w:kern w:val="2"/>
          <w:sz w:val="36"/>
          <w:szCs w:val="36"/>
          <w:lang w:val="en-US" w:eastAsia="zh-CN" w:bidi="ar-SA"/>
        </w:rPr>
        <w:t>比选申请文件</w:t>
      </w:r>
      <w:r>
        <w:rPr>
          <w:rFonts w:hint="eastAsia" w:ascii="宋体" w:hAnsi="宋体" w:eastAsia="宋体" w:cs="Times New Roman"/>
          <w:color w:val="000000"/>
          <w:kern w:val="2"/>
          <w:sz w:val="36"/>
          <w:szCs w:val="36"/>
          <w:lang w:val="en-US" w:eastAsia="zh-CN" w:bidi="ar-SA"/>
        </w:rPr>
        <w:t>格式</w:t>
      </w:r>
      <w:bookmarkEnd w:id="36"/>
    </w:p>
    <w:p>
      <w:pPr>
        <w:tabs>
          <w:tab w:val="left" w:pos="1050"/>
          <w:tab w:val="left" w:pos="1470"/>
        </w:tabs>
        <w:adjustRightInd w:val="0"/>
        <w:spacing w:line="360" w:lineRule="auto"/>
        <w:ind w:firstLine="640" w:firstLineChars="200"/>
        <w:jc w:val="center"/>
        <w:rPr>
          <w:rFonts w:ascii="宋体" w:hAnsi="宋体" w:cs="MingLiU"/>
          <w:color w:val="000000"/>
          <w:kern w:val="0"/>
          <w:sz w:val="32"/>
          <w:szCs w:val="32"/>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jc w:val="left"/>
        <w:rPr>
          <w:rFonts w:ascii="宋体" w:hAnsi="宋体" w:cs="Times New Roman"/>
          <w:color w:val="000000"/>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Times New Roman"/>
          <w:color w:val="000000"/>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Times New Roman"/>
          <w:color w:val="000000"/>
          <w:kern w:val="0"/>
          <w:sz w:val="28"/>
          <w:szCs w:val="28"/>
          <w:u w:val="single"/>
        </w:rPr>
      </w:pPr>
    </w:p>
    <w:p>
      <w:pPr>
        <w:tabs>
          <w:tab w:val="left" w:pos="2580"/>
          <w:tab w:val="left" w:pos="5940"/>
        </w:tabs>
        <w:autoSpaceDE w:val="0"/>
        <w:autoSpaceDN w:val="0"/>
        <w:adjustRightInd w:val="0"/>
        <w:snapToGrid w:val="0"/>
        <w:spacing w:line="360" w:lineRule="auto"/>
        <w:jc w:val="left"/>
        <w:rPr>
          <w:rFonts w:hint="eastAsia" w:ascii="宋体" w:hAnsi="宋体" w:cs="Times New Roman"/>
          <w:color w:val="000000"/>
          <w:kern w:val="0"/>
          <w:sz w:val="28"/>
          <w:szCs w:val="28"/>
          <w:u w:val="single"/>
        </w:rPr>
      </w:pPr>
    </w:p>
    <w:p>
      <w:pPr>
        <w:tabs>
          <w:tab w:val="left" w:pos="4204"/>
          <w:tab w:val="left" w:pos="5940"/>
        </w:tabs>
        <w:autoSpaceDE w:val="0"/>
        <w:autoSpaceDN w:val="0"/>
        <w:adjustRightInd w:val="0"/>
        <w:snapToGrid w:val="0"/>
        <w:spacing w:line="360" w:lineRule="auto"/>
        <w:jc w:val="left"/>
        <w:rPr>
          <w:rFonts w:hint="eastAsia" w:ascii="宋体" w:hAnsi="宋体" w:cs="MingLiU"/>
          <w:color w:val="000000"/>
          <w:w w:val="99"/>
          <w:kern w:val="0"/>
          <w:sz w:val="28"/>
          <w:szCs w:val="28"/>
        </w:rPr>
      </w:pPr>
    </w:p>
    <w:p>
      <w:pPr>
        <w:tabs>
          <w:tab w:val="left" w:pos="3600"/>
          <w:tab w:val="left" w:pos="4480"/>
          <w:tab w:val="left" w:pos="5360"/>
        </w:tabs>
        <w:adjustRightInd w:val="0"/>
        <w:snapToGrid w:val="0"/>
        <w:ind w:firstLine="1687"/>
        <w:jc w:val="center"/>
        <w:rPr>
          <w:rFonts w:hint="eastAsia" w:ascii="Times New Roman" w:hAnsi="Times New Roman" w:cs="MingLiU"/>
          <w:color w:val="000000"/>
          <w:sz w:val="84"/>
          <w:szCs w:val="84"/>
        </w:rPr>
      </w:pPr>
    </w:p>
    <w:p>
      <w:pPr>
        <w:tabs>
          <w:tab w:val="left" w:pos="3600"/>
          <w:tab w:val="left" w:pos="4480"/>
          <w:tab w:val="left" w:pos="5360"/>
        </w:tabs>
        <w:adjustRightInd w:val="0"/>
        <w:snapToGrid w:val="0"/>
        <w:ind w:firstLine="1687"/>
        <w:rPr>
          <w:rFonts w:hint="eastAsia" w:ascii="Times New Roman" w:hAnsi="Times New Roman" w:eastAsia="宋体" w:cs="MingLiU"/>
          <w:color w:val="000000"/>
          <w:sz w:val="84"/>
          <w:szCs w:val="84"/>
          <w:lang w:eastAsia="zh-CN"/>
        </w:rPr>
      </w:pPr>
      <w:r>
        <w:rPr>
          <w:rFonts w:hint="eastAsia" w:cs="MingLiU"/>
          <w:color w:val="000000"/>
          <w:sz w:val="84"/>
          <w:szCs w:val="84"/>
          <w:lang w:eastAsia="zh-CN"/>
        </w:rPr>
        <w:t>比选申请文件</w:t>
      </w:r>
    </w:p>
    <w:p>
      <w:pPr>
        <w:tabs>
          <w:tab w:val="left" w:pos="2580"/>
          <w:tab w:val="left" w:pos="5940"/>
        </w:tabs>
        <w:autoSpaceDE w:val="0"/>
        <w:autoSpaceDN w:val="0"/>
        <w:adjustRightInd w:val="0"/>
        <w:snapToGrid w:val="0"/>
        <w:spacing w:line="360" w:lineRule="auto"/>
        <w:ind w:firstLine="2940"/>
        <w:jc w:val="left"/>
        <w:rPr>
          <w:rFonts w:hint="eastAsia"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cs="Times New Roman"/>
          <w:color w:val="000000"/>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hAnsi="宋体" w:cs="Times New Roman"/>
          <w:color w:val="000000"/>
          <w:kern w:val="0"/>
          <w:sz w:val="28"/>
          <w:szCs w:val="28"/>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ascii="Times New Roman" w:hAnsi="Times New Roman" w:eastAsia="宋体" w:cs="Times New Roman"/>
          <w:color w:val="000000"/>
          <w:kern w:val="2"/>
          <w:sz w:val="26"/>
          <w:szCs w:val="24"/>
          <w:lang w:val="en-US" w:eastAsia="zh-CN" w:bidi="ar-SA"/>
        </w:rPr>
      </w:pPr>
    </w:p>
    <w:p>
      <w:pPr>
        <w:widowControl w:val="0"/>
        <w:jc w:val="both"/>
        <w:rPr>
          <w:rFonts w:hint="eastAsia" w:ascii="Times New Roman" w:hAnsi="Times New Roman" w:eastAsia="宋体" w:cs="Times New Roman"/>
          <w:color w:val="000000"/>
          <w:kern w:val="2"/>
          <w:sz w:val="26"/>
          <w:szCs w:val="24"/>
          <w:lang w:val="en-US" w:eastAsia="zh-CN" w:bidi="ar-SA"/>
        </w:rPr>
      </w:pPr>
    </w:p>
    <w:p>
      <w:pPr>
        <w:adjustRightInd w:val="0"/>
        <w:snapToGrid w:val="0"/>
        <w:ind w:firstLine="320"/>
        <w:rPr>
          <w:rFonts w:hint="eastAsia" w:ascii="Times New Roman" w:hAnsi="Times New Roman" w:cs="MingLiU"/>
          <w:color w:val="000000"/>
          <w:sz w:val="16"/>
          <w:szCs w:val="16"/>
        </w:rPr>
      </w:pPr>
    </w:p>
    <w:p>
      <w:pPr>
        <w:tabs>
          <w:tab w:val="left" w:pos="6904"/>
        </w:tabs>
        <w:adjustRightInd w:val="0"/>
        <w:snapToGrid w:val="0"/>
        <w:ind w:firstLine="950" w:firstLineChars="343"/>
        <w:rPr>
          <w:rFonts w:hint="eastAsia" w:ascii="Times New Roman" w:hAnsi="Times New Roman" w:cs="MingLiU"/>
          <w:color w:val="000000"/>
          <w:w w:val="99"/>
          <w:sz w:val="28"/>
          <w:szCs w:val="28"/>
        </w:rPr>
      </w:pPr>
    </w:p>
    <w:p>
      <w:pPr>
        <w:tabs>
          <w:tab w:val="left" w:pos="6904"/>
        </w:tabs>
        <w:adjustRightInd w:val="0"/>
        <w:snapToGrid w:val="0"/>
        <w:ind w:firstLine="950" w:firstLineChars="343"/>
        <w:rPr>
          <w:rFonts w:hint="eastAsia" w:ascii="Times New Roman" w:hAnsi="Times New Roman" w:cs="Times New Roman"/>
          <w:color w:val="000000"/>
          <w:sz w:val="28"/>
          <w:szCs w:val="28"/>
        </w:rPr>
      </w:pPr>
      <w:r>
        <w:rPr>
          <w:rFonts w:hint="eastAsia" w:ascii="Times New Roman" w:hAnsi="Times New Roman" w:cs="MingLiU"/>
          <w:color w:val="000000"/>
          <w:w w:val="99"/>
          <w:sz w:val="28"/>
          <w:szCs w:val="28"/>
        </w:rPr>
        <w:t>项目名称：</w:t>
      </w:r>
      <w:r>
        <w:rPr>
          <w:rFonts w:hint="eastAsia" w:ascii="Times New Roman" w:hAnsi="Times New Roman" w:cs="MingLiU"/>
          <w:color w:val="000000"/>
          <w:w w:val="99"/>
          <w:sz w:val="28"/>
          <w:szCs w:val="28"/>
          <w:u w:val="single"/>
        </w:rPr>
        <w:t xml:space="preserve">                           </w:t>
      </w:r>
    </w:p>
    <w:p>
      <w:pPr>
        <w:tabs>
          <w:tab w:val="left" w:pos="6904"/>
        </w:tabs>
        <w:adjustRightInd w:val="0"/>
        <w:snapToGrid w:val="0"/>
        <w:ind w:firstLine="960" w:firstLineChars="343"/>
        <w:rPr>
          <w:rFonts w:hint="eastAsia" w:ascii="Times New Roman" w:hAnsi="Times New Roman" w:cs="Times New Roman"/>
          <w:color w:val="000000"/>
          <w:sz w:val="28"/>
          <w:szCs w:val="28"/>
        </w:rPr>
      </w:pPr>
    </w:p>
    <w:p>
      <w:pPr>
        <w:tabs>
          <w:tab w:val="left" w:pos="6080"/>
          <w:tab w:val="left" w:pos="6640"/>
        </w:tabs>
        <w:adjustRightInd w:val="0"/>
        <w:snapToGrid w:val="0"/>
        <w:ind w:firstLine="950" w:firstLineChars="343"/>
        <w:rPr>
          <w:rFonts w:hint="eastAsia" w:ascii="Times New Roman" w:hAnsi="Times New Roman" w:cs="MingLiU"/>
          <w:color w:val="000000"/>
          <w:w w:val="99"/>
          <w:sz w:val="28"/>
          <w:szCs w:val="28"/>
        </w:rPr>
      </w:pPr>
    </w:p>
    <w:p>
      <w:pPr>
        <w:tabs>
          <w:tab w:val="left" w:pos="6080"/>
          <w:tab w:val="left" w:pos="6640"/>
        </w:tabs>
        <w:adjustRightInd w:val="0"/>
        <w:snapToGrid w:val="0"/>
        <w:ind w:firstLine="950" w:firstLineChars="343"/>
        <w:rPr>
          <w:rFonts w:hint="eastAsia" w:ascii="Times New Roman" w:hAnsi="Times New Roman" w:cs="MingLiU"/>
          <w:color w:val="000000"/>
          <w:w w:val="99"/>
          <w:sz w:val="28"/>
          <w:szCs w:val="28"/>
        </w:rPr>
      </w:pPr>
    </w:p>
    <w:p>
      <w:pPr>
        <w:tabs>
          <w:tab w:val="left" w:pos="6080"/>
          <w:tab w:val="left" w:pos="6640"/>
        </w:tabs>
        <w:adjustRightInd w:val="0"/>
        <w:snapToGrid w:val="0"/>
        <w:ind w:firstLine="950" w:firstLineChars="343"/>
        <w:rPr>
          <w:rFonts w:hint="eastAsia" w:ascii="Times New Roman" w:hAnsi="Times New Roman" w:cs="MingLiU"/>
          <w:color w:val="000000"/>
          <w:w w:val="99"/>
          <w:sz w:val="28"/>
          <w:szCs w:val="28"/>
        </w:rPr>
      </w:pPr>
    </w:p>
    <w:p>
      <w:pPr>
        <w:tabs>
          <w:tab w:val="left" w:pos="6080"/>
          <w:tab w:val="left" w:pos="6640"/>
        </w:tabs>
        <w:adjustRightInd w:val="0"/>
        <w:snapToGrid w:val="0"/>
        <w:ind w:firstLine="950" w:firstLineChars="343"/>
        <w:rPr>
          <w:rFonts w:hint="eastAsia" w:ascii="Times New Roman" w:hAnsi="Times New Roman" w:cs="Times New Roman"/>
          <w:color w:val="000000"/>
          <w:w w:val="99"/>
          <w:sz w:val="28"/>
          <w:szCs w:val="28"/>
        </w:rPr>
      </w:pPr>
      <w:r>
        <w:rPr>
          <w:rFonts w:hint="eastAsia" w:cs="MingLiU"/>
          <w:color w:val="000000"/>
          <w:w w:val="99"/>
          <w:sz w:val="28"/>
          <w:szCs w:val="28"/>
          <w:lang w:eastAsia="zh-CN"/>
        </w:rPr>
        <w:t>比选申请</w:t>
      </w:r>
      <w:r>
        <w:rPr>
          <w:rFonts w:hint="eastAsia" w:ascii="Times New Roman" w:hAnsi="Times New Roman" w:cs="MingLiU"/>
          <w:color w:val="000000"/>
          <w:w w:val="99"/>
          <w:sz w:val="28"/>
          <w:szCs w:val="28"/>
        </w:rPr>
        <w:t>人</w:t>
      </w:r>
      <w:r>
        <w:rPr>
          <w:rFonts w:hint="eastAsia" w:ascii="Times New Roman" w:hAnsi="Times New Roman" w:cs="MingLiU"/>
          <w:color w:val="000000"/>
          <w:spacing w:val="1"/>
          <w:w w:val="99"/>
          <w:sz w:val="28"/>
          <w:szCs w:val="28"/>
        </w:rPr>
        <w:t>：</w:t>
      </w:r>
      <w:r>
        <w:rPr>
          <w:rFonts w:hint="eastAsia" w:ascii="Times New Roman" w:hAnsi="Times New Roman" w:cs="MingLiU"/>
          <w:color w:val="000000"/>
          <w:w w:val="198"/>
          <w:sz w:val="28"/>
          <w:szCs w:val="28"/>
          <w:u w:val="single"/>
        </w:rPr>
        <w:t xml:space="preserve"> 　　   　</w:t>
      </w:r>
      <w:r>
        <w:rPr>
          <w:rFonts w:hint="eastAsia" w:ascii="Times New Roman" w:hAnsi="Times New Roman" w:cs="MingLiU"/>
          <w:color w:val="000000"/>
          <w:w w:val="99"/>
          <w:sz w:val="28"/>
          <w:szCs w:val="28"/>
        </w:rPr>
        <w:t>（盖单位公章）</w:t>
      </w:r>
    </w:p>
    <w:p>
      <w:pPr>
        <w:tabs>
          <w:tab w:val="left" w:pos="6080"/>
          <w:tab w:val="left" w:pos="6640"/>
        </w:tabs>
        <w:adjustRightInd w:val="0"/>
        <w:snapToGrid w:val="0"/>
        <w:ind w:firstLine="558"/>
        <w:jc w:val="center"/>
        <w:rPr>
          <w:rFonts w:hint="eastAsia" w:ascii="Times New Roman" w:hAnsi="Times New Roman" w:cs="MingLiU"/>
          <w:color w:val="000000"/>
          <w:w w:val="99"/>
          <w:sz w:val="28"/>
          <w:szCs w:val="28"/>
        </w:rPr>
      </w:pPr>
    </w:p>
    <w:p>
      <w:pPr>
        <w:tabs>
          <w:tab w:val="left" w:pos="6080"/>
          <w:tab w:val="left" w:pos="6640"/>
        </w:tabs>
        <w:adjustRightInd w:val="0"/>
        <w:snapToGrid w:val="0"/>
        <w:ind w:firstLine="969" w:firstLineChars="350"/>
        <w:rPr>
          <w:rFonts w:hint="eastAsia" w:ascii="Times New Roman" w:hAnsi="Times New Roman" w:cs="MingLiU"/>
          <w:color w:val="000000"/>
          <w:w w:val="99"/>
          <w:sz w:val="28"/>
          <w:szCs w:val="28"/>
        </w:rPr>
      </w:pPr>
    </w:p>
    <w:p>
      <w:pPr>
        <w:tabs>
          <w:tab w:val="left" w:pos="6080"/>
          <w:tab w:val="left" w:pos="6640"/>
        </w:tabs>
        <w:adjustRightInd w:val="0"/>
        <w:snapToGrid w:val="0"/>
        <w:ind w:firstLine="969" w:firstLineChars="350"/>
        <w:rPr>
          <w:rFonts w:hint="eastAsia" w:ascii="Times New Roman" w:hAnsi="Times New Roman" w:cs="MingLiU"/>
          <w:color w:val="000000"/>
          <w:sz w:val="28"/>
          <w:szCs w:val="28"/>
        </w:rPr>
      </w:pPr>
      <w:r>
        <w:rPr>
          <w:rFonts w:hint="eastAsia" w:ascii="Times New Roman" w:hAnsi="Times New Roman" w:cs="MingLiU"/>
          <w:color w:val="000000"/>
          <w:w w:val="99"/>
          <w:sz w:val="28"/>
          <w:szCs w:val="28"/>
        </w:rPr>
        <w:t>法定代表人或其委托代理人：</w:t>
      </w:r>
      <w:r>
        <w:rPr>
          <w:rFonts w:hint="eastAsia" w:ascii="Times New Roman" w:hAnsi="Times New Roman" w:cs="MingLiU"/>
          <w:color w:val="000000"/>
          <w:w w:val="198"/>
          <w:sz w:val="28"/>
          <w:szCs w:val="28"/>
          <w:u w:val="single"/>
        </w:rPr>
        <w:t xml:space="preserve"> 　　</w:t>
      </w:r>
      <w:r>
        <w:rPr>
          <w:rFonts w:hint="eastAsia" w:ascii="Times New Roman" w:hAnsi="Times New Roman" w:cs="MingLiU"/>
          <w:color w:val="000000"/>
          <w:w w:val="99"/>
          <w:sz w:val="28"/>
          <w:szCs w:val="28"/>
        </w:rPr>
        <w:t>（签字）</w:t>
      </w:r>
    </w:p>
    <w:p>
      <w:pPr>
        <w:tabs>
          <w:tab w:val="left" w:pos="3280"/>
          <w:tab w:val="left" w:pos="4680"/>
          <w:tab w:val="left" w:pos="6080"/>
        </w:tabs>
        <w:adjustRightInd w:val="0"/>
        <w:snapToGrid w:val="0"/>
        <w:ind w:firstLine="558"/>
        <w:jc w:val="center"/>
        <w:rPr>
          <w:rFonts w:hint="eastAsia" w:ascii="Times New Roman" w:hAnsi="Times New Roman" w:cs="MingLiU"/>
          <w:color w:val="000000"/>
          <w:w w:val="99"/>
          <w:sz w:val="28"/>
          <w:szCs w:val="28"/>
          <w:u w:val="single"/>
        </w:rPr>
      </w:pPr>
    </w:p>
    <w:p>
      <w:pPr>
        <w:tabs>
          <w:tab w:val="left" w:pos="3280"/>
          <w:tab w:val="left" w:pos="4680"/>
          <w:tab w:val="left" w:pos="6080"/>
        </w:tabs>
        <w:adjustRightInd w:val="0"/>
        <w:snapToGrid w:val="0"/>
        <w:ind w:firstLine="558"/>
        <w:jc w:val="center"/>
        <w:rPr>
          <w:rFonts w:hint="eastAsia" w:ascii="Times New Roman" w:hAnsi="Times New Roman" w:cs="MingLiU"/>
          <w:color w:val="000000"/>
          <w:w w:val="99"/>
          <w:sz w:val="28"/>
          <w:szCs w:val="28"/>
          <w:u w:val="single"/>
        </w:rPr>
      </w:pPr>
    </w:p>
    <w:p>
      <w:pPr>
        <w:tabs>
          <w:tab w:val="left" w:pos="3280"/>
          <w:tab w:val="left" w:pos="4680"/>
          <w:tab w:val="left" w:pos="6080"/>
        </w:tabs>
        <w:adjustRightInd w:val="0"/>
        <w:snapToGrid w:val="0"/>
        <w:ind w:firstLine="558"/>
        <w:jc w:val="center"/>
        <w:rPr>
          <w:rFonts w:hint="eastAsia" w:ascii="Times New Roman" w:hAnsi="Times New Roman" w:cs="MingLiU"/>
          <w:color w:val="000000"/>
          <w:sz w:val="28"/>
          <w:szCs w:val="28"/>
        </w:rPr>
      </w:pPr>
      <w:r>
        <w:rPr>
          <w:rFonts w:hint="eastAsia" w:ascii="Times New Roman" w:hAnsi="Times New Roman" w:cs="MingLiU"/>
          <w:color w:val="000000"/>
          <w:w w:val="99"/>
          <w:sz w:val="28"/>
          <w:szCs w:val="28"/>
          <w:u w:val="single"/>
        </w:rPr>
        <w:t xml:space="preserve">     　</w:t>
      </w:r>
      <w:r>
        <w:rPr>
          <w:rFonts w:hint="eastAsia" w:ascii="Times New Roman" w:hAnsi="Times New Roman" w:cs="MingLiU"/>
          <w:color w:val="000000"/>
          <w:w w:val="99"/>
          <w:sz w:val="28"/>
          <w:szCs w:val="28"/>
        </w:rPr>
        <w:t>年</w:t>
      </w:r>
      <w:r>
        <w:rPr>
          <w:rFonts w:hint="eastAsia" w:ascii="Times New Roman" w:hAnsi="Times New Roman" w:cs="MingLiU"/>
          <w:color w:val="000000"/>
          <w:w w:val="198"/>
          <w:sz w:val="28"/>
          <w:szCs w:val="28"/>
          <w:u w:val="single"/>
        </w:rPr>
        <w:t xml:space="preserve">  </w:t>
      </w:r>
      <w:r>
        <w:rPr>
          <w:rFonts w:hint="eastAsia" w:ascii="Times New Roman" w:hAnsi="Times New Roman" w:cs="MingLiU"/>
          <w:color w:val="000000"/>
          <w:w w:val="99"/>
          <w:sz w:val="28"/>
          <w:szCs w:val="28"/>
        </w:rPr>
        <w:t>月</w:t>
      </w:r>
      <w:r>
        <w:rPr>
          <w:rFonts w:hint="eastAsia" w:ascii="Times New Roman" w:hAnsi="Times New Roman" w:cs="MingLiU"/>
          <w:color w:val="000000"/>
          <w:w w:val="198"/>
          <w:sz w:val="28"/>
          <w:szCs w:val="28"/>
          <w:u w:val="single"/>
        </w:rPr>
        <w:t xml:space="preserve">  </w:t>
      </w:r>
      <w:r>
        <w:rPr>
          <w:rFonts w:hint="eastAsia" w:ascii="Times New Roman" w:hAnsi="Times New Roman" w:cs="MingLiU"/>
          <w:color w:val="000000"/>
          <w:w w:val="99"/>
          <w:sz w:val="28"/>
          <w:szCs w:val="28"/>
        </w:rPr>
        <w:t>日</w:t>
      </w:r>
    </w:p>
    <w:p>
      <w:pPr>
        <w:ind w:firstLine="480"/>
        <w:rPr>
          <w:rFonts w:hint="eastAsia" w:ascii="Times New Roman" w:hAnsi="Times New Roman" w:cs="Times New Roman"/>
          <w:color w:val="000000"/>
          <w:sz w:val="21"/>
        </w:rPr>
      </w:pPr>
      <w:r>
        <w:rPr>
          <w:rFonts w:ascii="Times New Roman" w:hAnsi="Times New Roman" w:cs="Times New Roman"/>
          <w:color w:val="000000"/>
          <w:sz w:val="21"/>
        </w:rPr>
        <w:br w:type="page"/>
      </w:r>
    </w:p>
    <w:p>
      <w:pPr>
        <w:ind w:firstLine="480"/>
        <w:rPr>
          <w:rFonts w:hint="eastAsia" w:ascii="Times New Roman" w:hAnsi="Times New Roman" w:cs="Times New Roman"/>
          <w:color w:val="000000"/>
          <w:sz w:val="21"/>
        </w:rPr>
      </w:pPr>
    </w:p>
    <w:p>
      <w:pPr>
        <w:adjustRightInd w:val="0"/>
        <w:snapToGrid w:val="0"/>
        <w:ind w:firstLine="643"/>
        <w:jc w:val="center"/>
        <w:rPr>
          <w:rFonts w:hint="eastAsia" w:ascii="Times New Roman" w:hAnsi="Times New Roman" w:cs="MingLiU"/>
          <w:color w:val="000000"/>
          <w:sz w:val="32"/>
          <w:szCs w:val="32"/>
        </w:rPr>
      </w:pPr>
      <w:r>
        <w:rPr>
          <w:rFonts w:hint="eastAsia" w:ascii="Times New Roman" w:hAnsi="Times New Roman" w:cs="MingLiU"/>
          <w:color w:val="000000"/>
          <w:sz w:val="32"/>
          <w:szCs w:val="32"/>
        </w:rPr>
        <w:t>目     录</w:t>
      </w:r>
    </w:p>
    <w:p>
      <w:pPr>
        <w:widowControl w:val="0"/>
        <w:ind w:firstLine="480" w:firstLineChars="200"/>
        <w:jc w:val="both"/>
        <w:rPr>
          <w:rFonts w:hint="eastAsia" w:ascii="Times New Roman" w:hAnsi="Times New Roman" w:eastAsia="宋体" w:cs="Times New Roman"/>
          <w:color w:val="000000"/>
          <w:kern w:val="2"/>
          <w:sz w:val="24"/>
          <w:szCs w:val="24"/>
          <w:lang w:val="en-US" w:eastAsia="zh-CN" w:bidi="ar-SA"/>
        </w:rPr>
      </w:pPr>
    </w:p>
    <w:p>
      <w:pPr>
        <w:spacing w:line="360" w:lineRule="auto"/>
        <w:ind w:firstLine="42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一、</w:t>
      </w:r>
      <w:r>
        <w:rPr>
          <w:rFonts w:hint="eastAsia" w:cs="Times New Roman"/>
          <w:color w:val="000000"/>
          <w:sz w:val="21"/>
          <w:szCs w:val="21"/>
          <w:lang w:eastAsia="zh-CN"/>
        </w:rPr>
        <w:t>比选申请</w:t>
      </w:r>
      <w:r>
        <w:rPr>
          <w:rFonts w:hint="eastAsia" w:ascii="Times New Roman" w:hAnsi="Times New Roman" w:cs="Times New Roman"/>
          <w:color w:val="000000"/>
          <w:sz w:val="21"/>
          <w:szCs w:val="21"/>
        </w:rPr>
        <w:t>函</w:t>
      </w:r>
    </w:p>
    <w:p>
      <w:pPr>
        <w:spacing w:line="360" w:lineRule="auto"/>
        <w:ind w:firstLine="42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二、法定代表人（单位负责人）身份证明及授权委托书</w:t>
      </w:r>
    </w:p>
    <w:p>
      <w:pPr>
        <w:spacing w:line="360" w:lineRule="auto"/>
        <w:ind w:firstLine="42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三、资格审查资料</w:t>
      </w:r>
    </w:p>
    <w:p>
      <w:pPr>
        <w:spacing w:line="360" w:lineRule="auto"/>
        <w:ind w:firstLine="42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四、其他资料</w:t>
      </w:r>
    </w:p>
    <w:p>
      <w:pPr>
        <w:spacing w:line="360" w:lineRule="auto"/>
        <w:ind w:firstLine="420"/>
        <w:rPr>
          <w:rFonts w:hint="eastAsia" w:ascii="Times New Roman" w:hAnsi="Times New Roman" w:cs="Times New Roman"/>
          <w:color w:val="000000"/>
          <w:sz w:val="21"/>
          <w:szCs w:val="21"/>
        </w:rPr>
      </w:pPr>
    </w:p>
    <w:p>
      <w:pPr>
        <w:jc w:val="center"/>
        <w:rPr>
          <w:rFonts w:ascii="宋体" w:hAnsi="宋体" w:cs="宋体"/>
          <w:b/>
          <w:bCs/>
          <w:color w:val="000000"/>
          <w:sz w:val="32"/>
          <w:szCs w:val="21"/>
        </w:rPr>
      </w:pPr>
      <w:r>
        <w:rPr>
          <w:rFonts w:ascii="Times New Roman" w:hAnsi="Times New Roman" w:cs="Times New Roman"/>
          <w:color w:val="000000"/>
          <w:sz w:val="21"/>
          <w:szCs w:val="21"/>
        </w:rPr>
        <w:br w:type="page"/>
      </w:r>
      <w:r>
        <w:rPr>
          <w:rFonts w:hint="eastAsia" w:ascii="宋体" w:hAnsi="宋体" w:cs="宋体"/>
          <w:b/>
          <w:bCs/>
          <w:color w:val="000000"/>
          <w:sz w:val="32"/>
          <w:szCs w:val="21"/>
        </w:rPr>
        <w:t>一、</w:t>
      </w:r>
      <w:r>
        <w:rPr>
          <w:rFonts w:hint="eastAsia" w:ascii="宋体" w:hAnsi="宋体" w:cs="宋体"/>
          <w:b/>
          <w:bCs/>
          <w:color w:val="000000"/>
          <w:sz w:val="32"/>
          <w:szCs w:val="21"/>
          <w:lang w:eastAsia="zh-CN"/>
        </w:rPr>
        <w:t>比选申请</w:t>
      </w:r>
      <w:r>
        <w:rPr>
          <w:rFonts w:hint="eastAsia" w:ascii="宋体" w:hAnsi="宋体" w:cs="宋体"/>
          <w:b/>
          <w:bCs/>
          <w:color w:val="000000"/>
          <w:sz w:val="32"/>
          <w:szCs w:val="21"/>
        </w:rPr>
        <w:t>函</w:t>
      </w:r>
    </w:p>
    <w:p>
      <w:pPr>
        <w:numPr>
          <w:ilvl w:val="0"/>
          <w:numId w:val="0"/>
        </w:numPr>
        <w:tabs>
          <w:tab w:val="left" w:pos="0"/>
        </w:tabs>
        <w:spacing w:line="360" w:lineRule="exact"/>
        <w:ind w:right="109" w:rightChars="34"/>
        <w:rPr>
          <w:rFonts w:hint="eastAsia" w:ascii="宋体" w:hAnsi="宋体" w:eastAsia="宋体" w:cs="宋体"/>
          <w:color w:val="000000"/>
          <w:kern w:val="0"/>
          <w:sz w:val="21"/>
          <w:szCs w:val="21"/>
        </w:rPr>
      </w:pPr>
    </w:p>
    <w:p>
      <w:pPr>
        <w:numPr>
          <w:ilvl w:val="0"/>
          <w:numId w:val="0"/>
        </w:numPr>
        <w:tabs>
          <w:tab w:val="left" w:pos="0"/>
        </w:tabs>
        <w:spacing w:line="360" w:lineRule="exact"/>
        <w:ind w:right="109" w:rightChars="34"/>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lang w:val="en-US" w:eastAsia="zh-CN"/>
        </w:rPr>
        <w:t>重庆市黔江区储备粮有限公司</w:t>
      </w:r>
      <w:r>
        <w:rPr>
          <w:rFonts w:hint="eastAsia" w:ascii="宋体" w:hAnsi="宋体" w:eastAsia="宋体" w:cs="宋体"/>
          <w:color w:val="000000"/>
          <w:kern w:val="0"/>
          <w:sz w:val="21"/>
          <w:szCs w:val="21"/>
          <w:u w:val="single"/>
        </w:rPr>
        <w:t>：</w:t>
      </w:r>
    </w:p>
    <w:p>
      <w:pPr>
        <w:spacing w:line="360" w:lineRule="exact"/>
        <w:ind w:right="109" w:rightChars="34" w:firstLine="420" w:firstLineChars="200"/>
        <w:rPr>
          <w:rFonts w:ascii="宋体" w:hAnsi="宋体" w:cs="宋体"/>
          <w:color w:val="000000"/>
          <w:kern w:val="0"/>
          <w:sz w:val="21"/>
          <w:szCs w:val="21"/>
        </w:rPr>
      </w:pPr>
    </w:p>
    <w:p>
      <w:pPr>
        <w:spacing w:line="360" w:lineRule="auto"/>
        <w:ind w:right="109" w:rightChars="34" w:firstLine="420" w:firstLineChars="200"/>
        <w:rPr>
          <w:rFonts w:ascii="宋体" w:hAnsi="宋体" w:cs="宋体"/>
          <w:color w:val="000000"/>
          <w:kern w:val="0"/>
          <w:sz w:val="21"/>
          <w:szCs w:val="21"/>
        </w:rPr>
      </w:pPr>
      <w:r>
        <w:rPr>
          <w:rFonts w:hint="eastAsia" w:ascii="宋体" w:hAnsi="宋体" w:cs="宋体"/>
          <w:color w:val="000000"/>
          <w:kern w:val="0"/>
          <w:sz w:val="21"/>
          <w:szCs w:val="21"/>
        </w:rPr>
        <w:t>我方收到</w:t>
      </w:r>
      <w:r>
        <w:rPr>
          <w:rFonts w:hint="eastAsia" w:ascii="宋体" w:hAnsi="宋体" w:cs="宋体"/>
          <w:color w:val="000000"/>
          <w:kern w:val="0"/>
          <w:sz w:val="21"/>
          <w:szCs w:val="21"/>
          <w:u w:val="single"/>
        </w:rPr>
        <w:t xml:space="preserve">    </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（项目名称）</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文件，经研究决定参加该</w:t>
      </w:r>
      <w:r>
        <w:rPr>
          <w:rFonts w:hint="eastAsia" w:ascii="宋体" w:hAnsi="宋体" w:cs="宋体"/>
          <w:color w:val="000000"/>
          <w:kern w:val="0"/>
          <w:sz w:val="21"/>
          <w:szCs w:val="21"/>
          <w:lang w:eastAsia="zh-CN"/>
        </w:rPr>
        <w:t>项目比选</w:t>
      </w:r>
      <w:r>
        <w:rPr>
          <w:rFonts w:hint="eastAsia" w:ascii="宋体" w:hAnsi="宋体" w:cs="宋体"/>
          <w:color w:val="000000"/>
          <w:kern w:val="0"/>
          <w:sz w:val="21"/>
          <w:szCs w:val="21"/>
          <w:lang w:val="en-US" w:eastAsia="zh-CN"/>
        </w:rPr>
        <w:t>申请</w:t>
      </w:r>
      <w:r>
        <w:rPr>
          <w:rFonts w:hint="eastAsia" w:ascii="宋体" w:hAnsi="宋体" w:cs="宋体"/>
          <w:color w:val="000000"/>
          <w:kern w:val="0"/>
          <w:sz w:val="21"/>
          <w:szCs w:val="21"/>
        </w:rPr>
        <w:t>， 愿意以投标报价</w:t>
      </w:r>
      <w:r>
        <w:rPr>
          <w:rFonts w:hint="eastAsia" w:ascii="宋体" w:hAnsi="宋体" w:cs="宋体"/>
          <w:color w:val="000000"/>
          <w:kern w:val="0"/>
          <w:sz w:val="21"/>
          <w:szCs w:val="21"/>
          <w:lang w:val="en-US" w:eastAsia="zh-CN"/>
        </w:rPr>
        <w:t>人民币大写</w:t>
      </w:r>
      <w:r>
        <w:rPr>
          <w:rFonts w:hint="eastAsia" w:ascii="宋体" w:hAnsi="宋体" w:cs="宋体"/>
          <w:color w:val="000000"/>
          <w:kern w:val="0"/>
          <w:sz w:val="21"/>
          <w:szCs w:val="21"/>
        </w:rPr>
        <w:t>：</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u w:val="single"/>
          <w:lang w:eastAsia="zh-CN"/>
        </w:rPr>
        <w:t>（</w:t>
      </w:r>
      <w:r>
        <w:rPr>
          <w:rFonts w:hint="eastAsia" w:ascii="宋体" w:hAnsi="宋体" w:eastAsia="宋体" w:cs="宋体"/>
          <w:color w:val="000000"/>
          <w:kern w:val="0"/>
          <w:sz w:val="21"/>
          <w:szCs w:val="21"/>
          <w:u w:val="single"/>
          <w:lang w:eastAsia="zh-CN"/>
        </w:rPr>
        <w:t>￥</w:t>
      </w:r>
      <w:r>
        <w:rPr>
          <w:rFonts w:hint="eastAsia" w:ascii="宋体" w:hAnsi="宋体" w:cs="宋体"/>
          <w:color w:val="000000"/>
          <w:kern w:val="0"/>
          <w:sz w:val="21"/>
          <w:szCs w:val="21"/>
          <w:u w:val="single"/>
          <w:lang w:val="en-US" w:eastAsia="zh-CN"/>
        </w:rPr>
        <w:t xml:space="preserve">    元</w:t>
      </w:r>
      <w:r>
        <w:rPr>
          <w:rFonts w:hint="eastAsia" w:ascii="宋体" w:hAnsi="宋体" w:cs="宋体"/>
          <w:color w:val="000000"/>
          <w:kern w:val="0"/>
          <w:sz w:val="21"/>
          <w:szCs w:val="21"/>
          <w:u w:val="single"/>
          <w:lang w:eastAsia="zh-CN"/>
        </w:rPr>
        <w:t>）</w:t>
      </w:r>
      <w:r>
        <w:rPr>
          <w:rFonts w:hint="eastAsia" w:ascii="宋体" w:hAnsi="宋体" w:cs="宋体"/>
          <w:color w:val="000000"/>
          <w:kern w:val="0"/>
          <w:sz w:val="21"/>
          <w:szCs w:val="21"/>
        </w:rPr>
        <w:t>，服务</w:t>
      </w:r>
      <w:r>
        <w:rPr>
          <w:rFonts w:hint="eastAsia" w:ascii="宋体" w:hAnsi="宋体" w:cs="宋体"/>
          <w:color w:val="000000"/>
          <w:kern w:val="0"/>
          <w:sz w:val="21"/>
          <w:szCs w:val="21"/>
          <w:lang w:val="en-US" w:eastAsia="zh-CN"/>
        </w:rPr>
        <w:t>周期</w:t>
      </w:r>
      <w:r>
        <w:rPr>
          <w:rFonts w:hint="eastAsia" w:ascii="宋体" w:hAnsi="宋体" w:cs="宋体"/>
          <w:color w:val="000000"/>
          <w:kern w:val="0"/>
          <w:sz w:val="21"/>
          <w:szCs w:val="21"/>
        </w:rPr>
        <w:t>：</w:t>
      </w:r>
      <w:r>
        <w:rPr>
          <w:rFonts w:hint="eastAsia" w:ascii="宋体" w:hAnsi="宋体" w:cs="宋体"/>
          <w:color w:val="000000"/>
          <w:kern w:val="0"/>
          <w:sz w:val="21"/>
          <w:szCs w:val="21"/>
          <w:u w:val="single"/>
        </w:rPr>
        <w:t xml:space="preserve">    </w:t>
      </w:r>
      <w:r>
        <w:rPr>
          <w:rFonts w:ascii="宋体" w:hAnsi="宋体" w:cs="宋体"/>
          <w:color w:val="000000"/>
          <w:kern w:val="0"/>
          <w:sz w:val="21"/>
          <w:szCs w:val="21"/>
          <w:u w:val="single"/>
        </w:rPr>
        <w:t xml:space="preserve">      </w:t>
      </w:r>
      <w:r>
        <w:rPr>
          <w:rFonts w:hint="eastAsia" w:ascii="宋体" w:hAnsi="宋体" w:cs="宋体"/>
          <w:color w:val="000000"/>
          <w:kern w:val="0"/>
          <w:sz w:val="21"/>
          <w:szCs w:val="21"/>
        </w:rPr>
        <w:t>，服务地点：</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u w:val="single"/>
          <w:lang w:eastAsia="zh-CN"/>
        </w:rPr>
        <w:t>，</w:t>
      </w:r>
      <w:r>
        <w:rPr>
          <w:rFonts w:hint="eastAsia" w:ascii="宋体" w:hAnsi="宋体" w:cs="宋体"/>
          <w:color w:val="000000"/>
          <w:kern w:val="0"/>
          <w:sz w:val="21"/>
          <w:szCs w:val="21"/>
          <w:u w:val="none"/>
          <w:lang w:val="en-US" w:eastAsia="zh-CN"/>
        </w:rPr>
        <w:t>服务要求：</w:t>
      </w:r>
      <w:r>
        <w:rPr>
          <w:rFonts w:hint="eastAsia" w:ascii="宋体" w:hAnsi="宋体" w:cs="宋体"/>
          <w:color w:val="000000"/>
          <w:kern w:val="0"/>
          <w:sz w:val="21"/>
          <w:szCs w:val="21"/>
          <w:u w:val="single"/>
          <w:lang w:val="en-US" w:eastAsia="zh-CN"/>
        </w:rPr>
        <w:t xml:space="preserve">      </w:t>
      </w:r>
      <w:r>
        <w:rPr>
          <w:rFonts w:hint="eastAsia" w:ascii="宋体" w:hAnsi="宋体" w:cs="宋体"/>
          <w:color w:val="000000"/>
          <w:kern w:val="0"/>
          <w:sz w:val="21"/>
          <w:szCs w:val="21"/>
          <w:u w:val="none"/>
          <w:lang w:val="en-US" w:eastAsia="zh-CN"/>
        </w:rPr>
        <w:t>。</w:t>
      </w:r>
      <w:r>
        <w:rPr>
          <w:rFonts w:hint="eastAsia" w:ascii="宋体" w:hAnsi="宋体" w:cs="宋体"/>
          <w:color w:val="000000"/>
          <w:kern w:val="0"/>
          <w:sz w:val="21"/>
          <w:szCs w:val="21"/>
        </w:rPr>
        <w:t>现就以下内容分别做出承诺：</w:t>
      </w:r>
    </w:p>
    <w:p>
      <w:pPr>
        <w:numPr>
          <w:ilvl w:val="1"/>
          <w:numId w:val="2"/>
        </w:numPr>
        <w:tabs>
          <w:tab w:val="left" w:pos="0"/>
          <w:tab w:val="clear" w:pos="780"/>
        </w:tabs>
        <w:spacing w:line="360" w:lineRule="auto"/>
        <w:ind w:left="0" w:right="109" w:rightChars="34" w:firstLine="420"/>
        <w:rPr>
          <w:rFonts w:ascii="宋体" w:hAnsi="宋体" w:cs="宋体"/>
          <w:color w:val="000000"/>
          <w:kern w:val="0"/>
          <w:sz w:val="21"/>
          <w:szCs w:val="21"/>
        </w:rPr>
      </w:pPr>
      <w:r>
        <w:rPr>
          <w:rFonts w:hint="eastAsia" w:ascii="宋体" w:hAnsi="宋体" w:cs="宋体"/>
          <w:color w:val="000000"/>
          <w:kern w:val="0"/>
          <w:sz w:val="21"/>
          <w:szCs w:val="21"/>
        </w:rPr>
        <w:t>我方承诺我们的</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中有关资格资信的证明文件、技术文件及相关陈述全部是真实的准确的，若有违背，我方将承担由此造成的一切后果；</w:t>
      </w:r>
    </w:p>
    <w:p>
      <w:pPr>
        <w:numPr>
          <w:ilvl w:val="1"/>
          <w:numId w:val="2"/>
        </w:numPr>
        <w:tabs>
          <w:tab w:val="left" w:pos="0"/>
          <w:tab w:val="clear" w:pos="780"/>
        </w:tabs>
        <w:spacing w:line="360" w:lineRule="auto"/>
        <w:ind w:left="0" w:right="109" w:rightChars="34" w:firstLine="420"/>
        <w:rPr>
          <w:rFonts w:ascii="宋体" w:hAnsi="宋体" w:cs="宋体"/>
          <w:color w:val="000000"/>
          <w:kern w:val="0"/>
          <w:sz w:val="21"/>
          <w:szCs w:val="21"/>
        </w:rPr>
      </w:pPr>
      <w:r>
        <w:rPr>
          <w:rFonts w:hint="eastAsia" w:ascii="宋体" w:hAnsi="宋体" w:cs="宋体"/>
          <w:color w:val="000000"/>
          <w:kern w:val="0"/>
          <w:sz w:val="21"/>
          <w:szCs w:val="21"/>
        </w:rPr>
        <w:t>如果我方中标，我们将按</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规定的内容和</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的相关内容与</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人签订合同；同意按</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的规定履行合同责任和义务。</w:t>
      </w:r>
    </w:p>
    <w:p>
      <w:pPr>
        <w:numPr>
          <w:ilvl w:val="1"/>
          <w:numId w:val="2"/>
        </w:numPr>
        <w:tabs>
          <w:tab w:val="left" w:pos="0"/>
          <w:tab w:val="clear" w:pos="780"/>
        </w:tabs>
        <w:spacing w:line="360" w:lineRule="auto"/>
        <w:ind w:left="0" w:right="109" w:rightChars="34" w:firstLine="420"/>
        <w:rPr>
          <w:rFonts w:ascii="宋体" w:hAnsi="宋体" w:cs="宋体"/>
          <w:color w:val="000000"/>
          <w:kern w:val="0"/>
          <w:sz w:val="21"/>
          <w:szCs w:val="21"/>
        </w:rPr>
      </w:pPr>
      <w:r>
        <w:rPr>
          <w:rFonts w:hint="eastAsia" w:ascii="宋体" w:hAnsi="宋体" w:cs="宋体"/>
          <w:color w:val="000000"/>
          <w:kern w:val="0"/>
          <w:sz w:val="21"/>
          <w:szCs w:val="21"/>
        </w:rPr>
        <w:t>我方已理解了该</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的全部内容，如果我方中标，我方保证在</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规定的日期（或我方承诺的日期）内按</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要求完成</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rPr>
        <w:t>项目的全部工作，同时保证我们的项目质量及相关服务满足</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要求。</w:t>
      </w:r>
    </w:p>
    <w:p>
      <w:pPr>
        <w:numPr>
          <w:ilvl w:val="1"/>
          <w:numId w:val="2"/>
        </w:numPr>
        <w:tabs>
          <w:tab w:val="left" w:pos="0"/>
          <w:tab w:val="clear" w:pos="780"/>
        </w:tabs>
        <w:spacing w:line="360" w:lineRule="auto"/>
        <w:ind w:left="0" w:right="109" w:rightChars="34" w:firstLine="420"/>
        <w:rPr>
          <w:rFonts w:ascii="宋体" w:hAnsi="宋体" w:cs="宋体"/>
          <w:color w:val="000000"/>
          <w:kern w:val="0"/>
          <w:sz w:val="21"/>
          <w:szCs w:val="21"/>
        </w:rPr>
      </w:pPr>
      <w:r>
        <w:rPr>
          <w:rFonts w:hint="eastAsia" w:ascii="宋体" w:hAnsi="宋体" w:cs="宋体"/>
          <w:color w:val="000000"/>
          <w:kern w:val="0"/>
          <w:sz w:val="21"/>
          <w:szCs w:val="21"/>
        </w:rPr>
        <w:t>我方现提交的</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为：</w:t>
      </w:r>
      <w:r>
        <w:rPr>
          <w:rFonts w:hint="eastAsia" w:ascii="宋体" w:hAnsi="宋体" w:cs="宋体"/>
          <w:color w:val="000000"/>
          <w:kern w:val="0"/>
          <w:sz w:val="21"/>
          <w:szCs w:val="21"/>
          <w:lang w:eastAsia="zh-CN"/>
        </w:rPr>
        <w:t>比选申请文件</w:t>
      </w:r>
      <w:r>
        <w:rPr>
          <w:rFonts w:hint="eastAsia" w:ascii="宋体" w:hAnsi="宋体" w:cs="宋体"/>
          <w:color w:val="000000"/>
          <w:kern w:val="0"/>
          <w:sz w:val="21"/>
          <w:szCs w:val="21"/>
        </w:rPr>
        <w:t>正本</w:t>
      </w:r>
      <w:r>
        <w:rPr>
          <w:rFonts w:ascii="宋体" w:hAnsi="宋体" w:cs="宋体"/>
          <w:color w:val="000000"/>
          <w:kern w:val="0"/>
          <w:sz w:val="21"/>
          <w:szCs w:val="21"/>
          <w:u w:val="single"/>
        </w:rPr>
        <w:t xml:space="preserve">  1 </w:t>
      </w:r>
      <w:r>
        <w:rPr>
          <w:rFonts w:hint="eastAsia" w:ascii="宋体" w:hAnsi="宋体" w:cs="宋体"/>
          <w:color w:val="000000"/>
          <w:kern w:val="0"/>
          <w:sz w:val="21"/>
          <w:szCs w:val="21"/>
        </w:rPr>
        <w:t>份，副本</w:t>
      </w:r>
      <w:r>
        <w:rPr>
          <w:rFonts w:ascii="宋体" w:hAnsi="宋体" w:cs="宋体"/>
          <w:color w:val="000000"/>
          <w:kern w:val="0"/>
          <w:sz w:val="21"/>
          <w:szCs w:val="21"/>
          <w:u w:val="single"/>
        </w:rPr>
        <w:t xml:space="preserve"> 2  </w:t>
      </w:r>
      <w:r>
        <w:rPr>
          <w:rFonts w:hint="eastAsia" w:ascii="宋体" w:hAnsi="宋体" w:cs="宋体"/>
          <w:color w:val="000000"/>
          <w:kern w:val="0"/>
          <w:sz w:val="21"/>
          <w:szCs w:val="21"/>
        </w:rPr>
        <w:t>份。</w:t>
      </w:r>
    </w:p>
    <w:p>
      <w:pPr>
        <w:numPr>
          <w:ilvl w:val="1"/>
          <w:numId w:val="2"/>
        </w:numPr>
        <w:tabs>
          <w:tab w:val="left" w:pos="0"/>
          <w:tab w:val="clear" w:pos="780"/>
        </w:tabs>
        <w:spacing w:line="360" w:lineRule="auto"/>
        <w:ind w:left="0" w:right="109" w:rightChars="34" w:firstLine="420"/>
        <w:rPr>
          <w:rFonts w:ascii="宋体" w:hAnsi="宋体" w:cs="宋体"/>
          <w:color w:val="000000"/>
          <w:kern w:val="0"/>
          <w:sz w:val="21"/>
          <w:szCs w:val="21"/>
        </w:rPr>
      </w:pPr>
      <w:r>
        <w:rPr>
          <w:rFonts w:hint="eastAsia" w:ascii="宋体" w:hAnsi="宋体" w:cs="宋体"/>
          <w:color w:val="000000"/>
          <w:kern w:val="0"/>
          <w:sz w:val="21"/>
          <w:szCs w:val="21"/>
        </w:rPr>
        <w:t>我方已详细审查全部</w:t>
      </w:r>
      <w:r>
        <w:rPr>
          <w:rFonts w:hint="eastAsia" w:ascii="宋体" w:hAnsi="宋体" w:cs="宋体"/>
          <w:color w:val="000000"/>
          <w:kern w:val="0"/>
          <w:sz w:val="21"/>
          <w:szCs w:val="21"/>
          <w:lang w:eastAsia="zh-CN"/>
        </w:rPr>
        <w:t>比选文件</w:t>
      </w:r>
      <w:r>
        <w:rPr>
          <w:rFonts w:hint="eastAsia" w:ascii="宋体" w:hAnsi="宋体" w:cs="宋体"/>
          <w:color w:val="000000"/>
          <w:kern w:val="0"/>
          <w:sz w:val="21"/>
          <w:szCs w:val="21"/>
        </w:rPr>
        <w:t>，包括修改文件（如有的话）以及全部参考资料和有关附件。我们完全理解上述文件的内容并同意放弃对上述文件的内容有不明及误解的追究权利。</w:t>
      </w:r>
    </w:p>
    <w:p>
      <w:pPr>
        <w:numPr>
          <w:ilvl w:val="1"/>
          <w:numId w:val="2"/>
        </w:numPr>
        <w:tabs>
          <w:tab w:val="left" w:pos="0"/>
          <w:tab w:val="clear" w:pos="780"/>
        </w:tabs>
        <w:spacing w:line="360" w:lineRule="auto"/>
        <w:ind w:left="0" w:right="109" w:rightChars="34" w:firstLine="420"/>
        <w:rPr>
          <w:rFonts w:ascii="宋体" w:hAnsi="宋体" w:cs="宋体"/>
          <w:color w:val="000000"/>
          <w:kern w:val="0"/>
          <w:sz w:val="21"/>
          <w:szCs w:val="21"/>
        </w:rPr>
      </w:pPr>
      <w:r>
        <w:rPr>
          <w:rFonts w:hint="eastAsia" w:ascii="宋体" w:hAnsi="宋体" w:cs="宋体"/>
          <w:color w:val="000000"/>
          <w:kern w:val="0"/>
          <w:sz w:val="21"/>
          <w:szCs w:val="21"/>
        </w:rPr>
        <w:t>本次投</w:t>
      </w:r>
      <w:r>
        <w:rPr>
          <w:rFonts w:ascii="宋体" w:hAnsi="宋体" w:cs="宋体"/>
          <w:color w:val="000000"/>
          <w:kern w:val="0"/>
          <w:sz w:val="21"/>
          <w:szCs w:val="21"/>
        </w:rPr>
        <w:t>标</w:t>
      </w:r>
      <w:r>
        <w:rPr>
          <w:rFonts w:hint="eastAsia" w:ascii="宋体" w:hAnsi="宋体" w:cs="宋体"/>
          <w:color w:val="000000"/>
          <w:kern w:val="0"/>
          <w:sz w:val="21"/>
          <w:szCs w:val="21"/>
        </w:rPr>
        <w:t>的</w:t>
      </w:r>
      <w:r>
        <w:rPr>
          <w:rFonts w:ascii="宋体" w:hAnsi="宋体" w:cs="宋体"/>
          <w:color w:val="000000"/>
          <w:kern w:val="0"/>
          <w:sz w:val="21"/>
          <w:szCs w:val="21"/>
        </w:rPr>
        <w:t>投标有效期</w:t>
      </w:r>
      <w:r>
        <w:rPr>
          <w:rFonts w:hint="eastAsia" w:ascii="宋体" w:hAnsi="宋体" w:cs="宋体"/>
          <w:color w:val="000000"/>
          <w:kern w:val="0"/>
          <w:sz w:val="21"/>
          <w:szCs w:val="21"/>
        </w:rPr>
        <w:t>为</w:t>
      </w:r>
      <w:r>
        <w:rPr>
          <w:rFonts w:hint="eastAsia" w:ascii="宋体" w:hAnsi="宋体" w:cs="宋体"/>
          <w:color w:val="000000"/>
          <w:kern w:val="0"/>
          <w:sz w:val="21"/>
          <w:szCs w:val="21"/>
          <w:u w:val="single"/>
          <w:lang w:val="en-US" w:eastAsia="zh-CN"/>
        </w:rPr>
        <w:t>10</w:t>
      </w:r>
      <w:r>
        <w:rPr>
          <w:rFonts w:hint="eastAsia" w:ascii="宋体" w:hAnsi="宋体" w:cs="宋体"/>
          <w:color w:val="000000"/>
          <w:kern w:val="0"/>
          <w:sz w:val="21"/>
          <w:szCs w:val="21"/>
        </w:rPr>
        <w:t>天</w:t>
      </w:r>
      <w:r>
        <w:rPr>
          <w:rFonts w:ascii="宋体" w:hAnsi="宋体" w:cs="宋体"/>
          <w:color w:val="000000"/>
          <w:kern w:val="0"/>
          <w:sz w:val="21"/>
          <w:szCs w:val="21"/>
        </w:rPr>
        <w:t>。</w:t>
      </w:r>
    </w:p>
    <w:p>
      <w:pPr>
        <w:spacing w:line="360" w:lineRule="exact"/>
        <w:ind w:right="109" w:rightChars="34" w:firstLine="420" w:firstLineChars="200"/>
        <w:rPr>
          <w:rFonts w:ascii="宋体" w:hAnsi="宋体" w:cs="宋体"/>
          <w:color w:val="000000"/>
          <w:kern w:val="0"/>
          <w:sz w:val="21"/>
          <w:szCs w:val="21"/>
        </w:rPr>
      </w:pPr>
    </w:p>
    <w:p>
      <w:pPr>
        <w:tabs>
          <w:tab w:val="left" w:pos="7140"/>
          <w:tab w:val="left" w:pos="7560"/>
          <w:tab w:val="left" w:pos="8300"/>
        </w:tabs>
        <w:autoSpaceDE w:val="0"/>
        <w:autoSpaceDN w:val="0"/>
        <w:adjustRightInd w:val="0"/>
        <w:spacing w:line="360" w:lineRule="auto"/>
        <w:ind w:right="210" w:firstLine="2835" w:firstLineChars="1350"/>
        <w:rPr>
          <w:rFonts w:ascii="宋体" w:hAnsi="宋体" w:cs="宋体"/>
          <w:color w:val="000000"/>
          <w:kern w:val="0"/>
          <w:sz w:val="21"/>
          <w:szCs w:val="21"/>
        </w:rPr>
      </w:pPr>
    </w:p>
    <w:p>
      <w:pPr>
        <w:spacing w:line="360" w:lineRule="exact"/>
        <w:ind w:right="109" w:rightChars="34"/>
        <w:rPr>
          <w:rFonts w:ascii="宋体" w:hAnsi="宋体" w:cs="宋体"/>
          <w:color w:val="000000"/>
          <w:kern w:val="0"/>
          <w:sz w:val="21"/>
          <w:szCs w:val="21"/>
        </w:rPr>
      </w:pPr>
      <w:r>
        <w:rPr>
          <w:rFonts w:hint="eastAsia" w:ascii="宋体" w:hAnsi="宋体" w:cs="宋体"/>
          <w:color w:val="000000"/>
          <w:kern w:val="0"/>
          <w:sz w:val="21"/>
          <w:szCs w:val="21"/>
          <w:lang w:eastAsia="zh-CN"/>
        </w:rPr>
        <w:t>比选申请人</w:t>
      </w:r>
      <w:r>
        <w:rPr>
          <w:rFonts w:hint="eastAsia" w:ascii="宋体" w:hAnsi="宋体" w:cs="宋体"/>
          <w:color w:val="000000"/>
          <w:kern w:val="0"/>
          <w:sz w:val="21"/>
          <w:szCs w:val="21"/>
        </w:rPr>
        <w:t>（公章）：　　　　　</w:t>
      </w:r>
    </w:p>
    <w:p>
      <w:pPr>
        <w:spacing w:line="360" w:lineRule="exact"/>
        <w:ind w:right="109" w:rightChars="34"/>
        <w:rPr>
          <w:rFonts w:ascii="宋体" w:hAnsi="宋体" w:cs="宋体"/>
          <w:color w:val="000000"/>
          <w:kern w:val="0"/>
          <w:sz w:val="21"/>
          <w:szCs w:val="21"/>
        </w:rPr>
      </w:pPr>
    </w:p>
    <w:p>
      <w:pPr>
        <w:spacing w:line="360" w:lineRule="exact"/>
        <w:ind w:right="109" w:rightChars="34"/>
        <w:rPr>
          <w:rFonts w:ascii="宋体" w:hAnsi="宋体" w:cs="宋体"/>
          <w:color w:val="000000"/>
          <w:kern w:val="0"/>
          <w:sz w:val="21"/>
          <w:szCs w:val="21"/>
        </w:rPr>
      </w:pPr>
      <w:r>
        <w:rPr>
          <w:rFonts w:hint="eastAsia" w:ascii="宋体" w:hAnsi="宋体" w:cs="宋体"/>
          <w:color w:val="000000"/>
          <w:kern w:val="0"/>
          <w:sz w:val="21"/>
          <w:szCs w:val="21"/>
        </w:rPr>
        <w:t>法定代表人或其委托代理人（签字）：</w:t>
      </w:r>
      <w:r>
        <w:rPr>
          <w:rFonts w:ascii="宋体" w:hAnsi="宋体" w:cs="宋体"/>
          <w:color w:val="000000"/>
          <w:kern w:val="0"/>
          <w:sz w:val="21"/>
          <w:szCs w:val="21"/>
        </w:rPr>
        <w:tab/>
      </w:r>
    </w:p>
    <w:p>
      <w:pPr>
        <w:spacing w:line="360" w:lineRule="exact"/>
        <w:ind w:right="109" w:rightChars="34"/>
        <w:rPr>
          <w:rFonts w:ascii="宋体" w:hAnsi="宋体" w:cs="宋体"/>
          <w:color w:val="000000"/>
          <w:kern w:val="0"/>
          <w:sz w:val="21"/>
          <w:szCs w:val="21"/>
        </w:rPr>
      </w:pPr>
    </w:p>
    <w:p>
      <w:pPr>
        <w:spacing w:line="360" w:lineRule="exact"/>
        <w:ind w:right="109" w:rightChars="34"/>
        <w:rPr>
          <w:rFonts w:ascii="宋体" w:hAnsi="宋体" w:cs="宋体"/>
          <w:color w:val="000000"/>
          <w:kern w:val="0"/>
          <w:sz w:val="21"/>
          <w:szCs w:val="21"/>
        </w:rPr>
      </w:pPr>
    </w:p>
    <w:p>
      <w:pPr>
        <w:spacing w:line="360" w:lineRule="exact"/>
        <w:ind w:right="109" w:rightChars="34"/>
        <w:jc w:val="right"/>
        <w:rPr>
          <w:rFonts w:ascii="宋体" w:hAnsi="宋体" w:cs="宋体"/>
          <w:color w:val="000000"/>
          <w:kern w:val="0"/>
          <w:sz w:val="21"/>
          <w:szCs w:val="21"/>
        </w:rPr>
      </w:pPr>
      <w:r>
        <w:rPr>
          <w:rFonts w:hint="eastAsia" w:ascii="宋体" w:hAnsi="宋体" w:cs="宋体"/>
          <w:color w:val="000000"/>
          <w:kern w:val="0"/>
          <w:sz w:val="21"/>
          <w:szCs w:val="21"/>
        </w:rPr>
        <w:t>日期：</w:t>
      </w:r>
      <w:r>
        <w:rPr>
          <w:rFonts w:ascii="宋体" w:hAnsi="宋体" w:cs="宋体"/>
          <w:color w:val="000000"/>
          <w:kern w:val="0"/>
          <w:sz w:val="21"/>
          <w:szCs w:val="21"/>
        </w:rPr>
        <w:t xml:space="preserve"> </w:t>
      </w:r>
      <w:r>
        <w:rPr>
          <w:rFonts w:hint="eastAsia" w:ascii="宋体" w:hAnsi="宋体" w:cs="宋体"/>
          <w:color w:val="000000"/>
          <w:kern w:val="0"/>
          <w:sz w:val="21"/>
          <w:szCs w:val="21"/>
        </w:rPr>
        <w:t>年</w:t>
      </w:r>
      <w:r>
        <w:rPr>
          <w:rFonts w:ascii="宋体" w:hAnsi="宋体" w:cs="宋体"/>
          <w:color w:val="000000"/>
          <w:kern w:val="0"/>
          <w:sz w:val="21"/>
          <w:szCs w:val="21"/>
        </w:rPr>
        <w:t xml:space="preserve">  </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r>
        <w:rPr>
          <w:rFonts w:hint="eastAsia" w:ascii="宋体" w:hAnsi="宋体" w:cs="宋体"/>
          <w:color w:val="000000"/>
          <w:kern w:val="0"/>
          <w:sz w:val="21"/>
          <w:szCs w:val="21"/>
        </w:rPr>
        <w:t>日</w:t>
      </w:r>
    </w:p>
    <w:p>
      <w:pPr>
        <w:tabs>
          <w:tab w:val="left" w:pos="631"/>
          <w:tab w:val="left" w:pos="1471"/>
          <w:tab w:val="left" w:pos="2311"/>
        </w:tabs>
        <w:spacing w:before="36"/>
        <w:ind w:right="697"/>
        <w:jc w:val="both"/>
        <w:rPr>
          <w:rFonts w:hint="eastAsia" w:ascii="Times New Roman" w:hAnsi="Times New Roman" w:cs="Times New Roman"/>
          <w:color w:val="000000"/>
          <w:sz w:val="21"/>
          <w:szCs w:val="21"/>
        </w:rPr>
      </w:pPr>
    </w:p>
    <w:p>
      <w:pPr>
        <w:ind w:firstLine="420"/>
        <w:rPr>
          <w:rFonts w:hint="eastAsia" w:ascii="Times New Roman" w:hAnsi="Times New Roman" w:cs="Times New Roman"/>
          <w:color w:val="000000"/>
          <w:sz w:val="21"/>
        </w:rPr>
      </w:pPr>
      <w:r>
        <w:rPr>
          <w:rFonts w:ascii="Times New Roman" w:hAnsi="Times New Roman" w:cs="Times New Roman"/>
          <w:color w:val="000000"/>
          <w:sz w:val="21"/>
          <w:szCs w:val="21"/>
        </w:rPr>
        <w:br w:type="page"/>
      </w:r>
    </w:p>
    <w:p>
      <w:pPr>
        <w:widowControl w:val="0"/>
        <w:autoSpaceDE w:val="0"/>
        <w:autoSpaceDN w:val="0"/>
        <w:adjustRightInd w:val="0"/>
        <w:snapToGrid w:val="0"/>
        <w:spacing w:line="360" w:lineRule="auto"/>
        <w:ind w:firstLine="522"/>
        <w:jc w:val="center"/>
        <w:outlineLvl w:val="1"/>
        <w:rPr>
          <w:rFonts w:hint="eastAsia" w:ascii="宋体" w:hAnsi="宋体" w:eastAsia="宋体" w:cs="宋体"/>
          <w:b/>
          <w:bCs/>
          <w:color w:val="000000"/>
          <w:spacing w:val="1"/>
          <w:w w:val="99"/>
          <w:kern w:val="0"/>
          <w:sz w:val="32"/>
          <w:szCs w:val="32"/>
          <w:lang w:val="en-US" w:eastAsia="zh-CN" w:bidi="ar-SA"/>
        </w:rPr>
      </w:pPr>
      <w:bookmarkStart w:id="37" w:name="_Toc41913650"/>
      <w:bookmarkStart w:id="38" w:name="_Toc450568694"/>
      <w:bookmarkStart w:id="39" w:name="_Toc40817160"/>
      <w:r>
        <w:rPr>
          <w:rFonts w:hint="eastAsia" w:ascii="宋体" w:hAnsi="宋体" w:eastAsia="宋体" w:cs="宋体"/>
          <w:b/>
          <w:bCs/>
          <w:color w:val="000000"/>
          <w:spacing w:val="1"/>
          <w:w w:val="99"/>
          <w:kern w:val="0"/>
          <w:sz w:val="32"/>
          <w:szCs w:val="32"/>
          <w:lang w:val="en-US" w:eastAsia="zh-CN" w:bidi="ar-SA"/>
        </w:rPr>
        <w:t>二、法定代表人（单位负责人）身份证明及授权委托书</w:t>
      </w:r>
      <w:bookmarkEnd w:id="37"/>
      <w:bookmarkEnd w:id="38"/>
      <w:bookmarkEnd w:id="39"/>
    </w:p>
    <w:p>
      <w:pPr>
        <w:ind w:firstLine="480"/>
        <w:rPr>
          <w:rFonts w:hint="eastAsia" w:ascii="Times New Roman" w:hAnsi="Times New Roman" w:cs="Times New Roman"/>
          <w:color w:val="000000"/>
          <w:sz w:val="21"/>
        </w:rPr>
      </w:pPr>
    </w:p>
    <w:p>
      <w:pPr>
        <w:ind w:firstLine="562"/>
        <w:jc w:val="center"/>
        <w:rPr>
          <w:rFonts w:hint="eastAsia" w:ascii="Times New Roman" w:hAnsi="Times New Roman" w:cs="Times New Roman"/>
          <w:color w:val="000000"/>
          <w:sz w:val="28"/>
          <w:szCs w:val="28"/>
        </w:rPr>
      </w:pPr>
      <w:r>
        <w:rPr>
          <w:rFonts w:hint="eastAsia" w:ascii="Times New Roman" w:hAnsi="Times New Roman" w:cs="Times New Roman"/>
          <w:color w:val="000000"/>
          <w:sz w:val="28"/>
          <w:szCs w:val="28"/>
        </w:rPr>
        <w:t>法定代表人（单位负责人）身份证明</w:t>
      </w:r>
    </w:p>
    <w:p>
      <w:pPr>
        <w:ind w:left="765" w:firstLine="420"/>
        <w:rPr>
          <w:rFonts w:hint="eastAsia" w:ascii="Times New Roman" w:hAnsi="Times New Roman" w:cs="Times New Roman"/>
          <w:color w:val="000000"/>
          <w:sz w:val="21"/>
          <w:szCs w:val="21"/>
        </w:rPr>
      </w:pPr>
    </w:p>
    <w:p>
      <w:pPr>
        <w:tabs>
          <w:tab w:val="left" w:pos="5565"/>
        </w:tabs>
        <w:adjustRightInd w:val="0"/>
        <w:snapToGrid w:val="0"/>
        <w:spacing w:line="360" w:lineRule="auto"/>
        <w:ind w:firstLine="390" w:firstLineChars="186"/>
        <w:rPr>
          <w:rFonts w:hint="eastAsia" w:ascii="Times New Roman" w:hAnsi="Times New Roman" w:cs="MingLiU"/>
          <w:color w:val="000000"/>
          <w:sz w:val="21"/>
          <w:szCs w:val="21"/>
        </w:rPr>
      </w:pPr>
      <w:r>
        <w:rPr>
          <w:rFonts w:hint="eastAsia" w:cs="MingLiU"/>
          <w:color w:val="000000"/>
          <w:sz w:val="21"/>
          <w:szCs w:val="21"/>
          <w:lang w:eastAsia="zh-CN"/>
        </w:rPr>
        <w:t>比选申请人</w:t>
      </w:r>
      <w:r>
        <w:rPr>
          <w:rFonts w:hint="eastAsia" w:ascii="Times New Roman" w:hAnsi="Times New Roman" w:cs="MingLiU"/>
          <w:color w:val="000000"/>
          <w:sz w:val="21"/>
          <w:szCs w:val="21"/>
        </w:rPr>
        <w:t>名称：</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p>
    <w:p>
      <w:pPr>
        <w:tabs>
          <w:tab w:val="left" w:pos="5475"/>
        </w:tabs>
        <w:adjustRightInd w:val="0"/>
        <w:snapToGrid w:val="0"/>
        <w:spacing w:line="360" w:lineRule="auto"/>
        <w:ind w:firstLine="390" w:firstLineChars="186"/>
        <w:rPr>
          <w:rFonts w:hint="eastAsia" w:ascii="Times New Roman" w:hAnsi="Times New Roman" w:cs="MingLiU"/>
          <w:color w:val="000000"/>
          <w:sz w:val="21"/>
          <w:szCs w:val="21"/>
        </w:rPr>
      </w:pPr>
      <w:r>
        <w:rPr>
          <w:rFonts w:hint="eastAsia" w:ascii="Times New Roman" w:hAnsi="Times New Roman" w:cs="MingLiU"/>
          <w:color w:val="000000"/>
          <w:sz w:val="21"/>
          <w:szCs w:val="21"/>
        </w:rPr>
        <w:t>单位性质：</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p>
    <w:p>
      <w:pPr>
        <w:tabs>
          <w:tab w:val="left" w:pos="5475"/>
        </w:tabs>
        <w:adjustRightInd w:val="0"/>
        <w:snapToGrid w:val="0"/>
        <w:spacing w:line="360" w:lineRule="auto"/>
        <w:ind w:firstLine="390" w:firstLineChars="186"/>
        <w:rPr>
          <w:rFonts w:hint="eastAsia" w:ascii="Times New Roman" w:hAnsi="Times New Roman" w:cs="MingLiU"/>
          <w:color w:val="000000"/>
          <w:sz w:val="21"/>
          <w:szCs w:val="21"/>
        </w:rPr>
      </w:pPr>
      <w:r>
        <w:rPr>
          <w:rFonts w:hint="eastAsia" w:ascii="Times New Roman" w:hAnsi="Times New Roman" w:cs="MingLiU"/>
          <w:color w:val="000000"/>
          <w:sz w:val="21"/>
          <w:szCs w:val="21"/>
        </w:rPr>
        <w:t>地址：</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p>
    <w:p>
      <w:pPr>
        <w:tabs>
          <w:tab w:val="left" w:pos="2520"/>
          <w:tab w:val="left" w:pos="3836"/>
        </w:tabs>
        <w:adjustRightInd w:val="0"/>
        <w:snapToGrid w:val="0"/>
        <w:spacing w:line="360" w:lineRule="auto"/>
        <w:ind w:firstLine="390" w:firstLineChars="186"/>
        <w:rPr>
          <w:rFonts w:hint="eastAsia" w:ascii="Times New Roman" w:hAnsi="Times New Roman" w:cs="MingLiU"/>
          <w:color w:val="000000"/>
          <w:sz w:val="21"/>
          <w:szCs w:val="21"/>
        </w:rPr>
      </w:pPr>
      <w:r>
        <w:rPr>
          <w:rFonts w:hint="eastAsia" w:ascii="Times New Roman" w:hAnsi="Times New Roman" w:cs="MingLiU"/>
          <w:color w:val="000000"/>
          <w:sz w:val="21"/>
          <w:szCs w:val="21"/>
        </w:rPr>
        <w:t>成立时间：</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Times New Roman"/>
          <w:color w:val="000000"/>
          <w:sz w:val="21"/>
          <w:szCs w:val="21"/>
        </w:rPr>
        <w:t xml:space="preserve"> </w:t>
      </w:r>
      <w:r>
        <w:rPr>
          <w:rFonts w:hint="eastAsia" w:ascii="Times New Roman" w:hAnsi="Times New Roman" w:cs="MingLiU"/>
          <w:color w:val="000000"/>
          <w:spacing w:val="-1"/>
          <w:sz w:val="21"/>
          <w:szCs w:val="21"/>
        </w:rPr>
        <w:t>年</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rPr>
        <w:t xml:space="preserve"> </w:t>
      </w:r>
      <w:r>
        <w:rPr>
          <w:rFonts w:hint="eastAsia" w:ascii="Times New Roman" w:hAnsi="Times New Roman" w:cs="MingLiU"/>
          <w:color w:val="000000"/>
          <w:spacing w:val="-1"/>
          <w:sz w:val="21"/>
          <w:szCs w:val="21"/>
        </w:rPr>
        <w:t>月</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 xml:space="preserve">         </w:t>
      </w:r>
      <w:r>
        <w:rPr>
          <w:rFonts w:hint="eastAsia" w:ascii="Times New Roman" w:hAnsi="Times New Roman" w:cs="MingLiU"/>
          <w:color w:val="000000"/>
          <w:sz w:val="21"/>
          <w:szCs w:val="21"/>
        </w:rPr>
        <w:t>日</w:t>
      </w:r>
    </w:p>
    <w:p>
      <w:pPr>
        <w:tabs>
          <w:tab w:val="left" w:pos="5475"/>
        </w:tabs>
        <w:adjustRightInd w:val="0"/>
        <w:snapToGrid w:val="0"/>
        <w:spacing w:line="360" w:lineRule="auto"/>
        <w:ind w:firstLine="390" w:firstLineChars="186"/>
        <w:rPr>
          <w:rFonts w:hint="eastAsia" w:ascii="Times New Roman" w:hAnsi="Times New Roman" w:cs="MingLiU"/>
          <w:color w:val="000000"/>
          <w:sz w:val="21"/>
          <w:szCs w:val="21"/>
        </w:rPr>
      </w:pPr>
      <w:r>
        <w:rPr>
          <w:rFonts w:hint="eastAsia" w:ascii="Times New Roman" w:hAnsi="Times New Roman" w:cs="MingLiU"/>
          <w:color w:val="000000"/>
          <w:sz w:val="21"/>
          <w:szCs w:val="21"/>
        </w:rPr>
        <w:t>经营期限：</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p>
    <w:p>
      <w:pPr>
        <w:tabs>
          <w:tab w:val="left" w:pos="1580"/>
          <w:tab w:val="left" w:pos="3260"/>
          <w:tab w:val="left" w:pos="4840"/>
          <w:tab w:val="left" w:pos="6300"/>
        </w:tabs>
        <w:adjustRightInd w:val="0"/>
        <w:snapToGrid w:val="0"/>
        <w:spacing w:line="360" w:lineRule="auto"/>
        <w:ind w:firstLine="390" w:firstLineChars="186"/>
        <w:rPr>
          <w:rFonts w:hint="eastAsia" w:ascii="Times New Roman" w:hAnsi="Times New Roman" w:cs="MingLiU"/>
          <w:color w:val="000000"/>
          <w:sz w:val="21"/>
          <w:szCs w:val="21"/>
        </w:rPr>
      </w:pPr>
      <w:r>
        <w:rPr>
          <w:rFonts w:hint="eastAsia" w:ascii="Times New Roman" w:hAnsi="Times New Roman" w:cs="MingLiU"/>
          <w:color w:val="000000"/>
          <w:sz w:val="21"/>
          <w:szCs w:val="21"/>
        </w:rPr>
        <w:t>姓名：</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Times New Roman"/>
          <w:color w:val="000000"/>
          <w:sz w:val="21"/>
          <w:szCs w:val="21"/>
        </w:rPr>
        <w:t xml:space="preserve"> </w:t>
      </w:r>
      <w:r>
        <w:rPr>
          <w:rFonts w:hint="eastAsia" w:ascii="Times New Roman" w:hAnsi="Times New Roman" w:cs="MingLiU"/>
          <w:color w:val="000000"/>
          <w:sz w:val="21"/>
          <w:szCs w:val="21"/>
        </w:rPr>
        <w:t>性别</w:t>
      </w:r>
      <w:r>
        <w:rPr>
          <w:rFonts w:hint="eastAsia" w:ascii="Times New Roman" w:hAnsi="Times New Roman" w:cs="MingLiU"/>
          <w:color w:val="000000"/>
          <w:spacing w:val="-1"/>
          <w:sz w:val="21"/>
          <w:szCs w:val="21"/>
        </w:rPr>
        <w:t>：</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Times New Roman"/>
          <w:color w:val="000000"/>
          <w:sz w:val="21"/>
          <w:szCs w:val="21"/>
        </w:rPr>
        <w:t xml:space="preserve"> </w:t>
      </w:r>
      <w:r>
        <w:rPr>
          <w:rFonts w:hint="eastAsia" w:ascii="Times New Roman" w:hAnsi="Times New Roman" w:cs="MingLiU"/>
          <w:color w:val="000000"/>
          <w:spacing w:val="-1"/>
          <w:sz w:val="21"/>
          <w:szCs w:val="21"/>
        </w:rPr>
        <w:t>年</w:t>
      </w:r>
      <w:r>
        <w:rPr>
          <w:rFonts w:hint="eastAsia" w:ascii="Times New Roman" w:hAnsi="Times New Roman" w:cs="MingLiU"/>
          <w:color w:val="000000"/>
          <w:sz w:val="21"/>
          <w:szCs w:val="21"/>
        </w:rPr>
        <w:t>龄：</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rPr>
        <w:t>职务：</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p>
    <w:p>
      <w:pPr>
        <w:tabs>
          <w:tab w:val="left" w:pos="3360"/>
        </w:tabs>
        <w:adjustRightInd w:val="0"/>
        <w:snapToGrid w:val="0"/>
        <w:spacing w:line="360" w:lineRule="auto"/>
        <w:ind w:firstLine="390" w:firstLineChars="186"/>
        <w:rPr>
          <w:rFonts w:hint="eastAsia" w:ascii="Times New Roman" w:hAnsi="Times New Roman" w:cs="MingLiU"/>
          <w:color w:val="000000"/>
          <w:sz w:val="21"/>
          <w:szCs w:val="21"/>
        </w:rPr>
      </w:pPr>
      <w:r>
        <w:rPr>
          <w:rFonts w:hint="eastAsia" w:ascii="Times New Roman" w:hAnsi="Times New Roman" w:cs="MingLiU"/>
          <w:color w:val="000000"/>
          <w:sz w:val="21"/>
          <w:szCs w:val="21"/>
        </w:rPr>
        <w:t>系</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Times New Roman"/>
          <w:color w:val="000000"/>
          <w:sz w:val="21"/>
          <w:szCs w:val="21"/>
        </w:rPr>
        <w:t xml:space="preserve"> </w:t>
      </w:r>
      <w:r>
        <w:rPr>
          <w:rFonts w:hint="eastAsia" w:ascii="Times New Roman" w:hAnsi="Times New Roman" w:cs="MingLiU"/>
          <w:color w:val="000000"/>
          <w:sz w:val="21"/>
          <w:szCs w:val="21"/>
        </w:rPr>
        <w:t>（</w:t>
      </w:r>
      <w:r>
        <w:rPr>
          <w:rFonts w:hint="eastAsia" w:cs="MingLiU"/>
          <w:color w:val="000000"/>
          <w:sz w:val="21"/>
          <w:szCs w:val="21"/>
          <w:lang w:eastAsia="zh-CN"/>
        </w:rPr>
        <w:t>比选申请人</w:t>
      </w:r>
      <w:r>
        <w:rPr>
          <w:rFonts w:hint="eastAsia" w:ascii="Times New Roman" w:hAnsi="Times New Roman" w:cs="MingLiU"/>
          <w:color w:val="000000"/>
          <w:sz w:val="21"/>
          <w:szCs w:val="21"/>
        </w:rPr>
        <w:t>名称）的法定代表人（单位负责人）。</w:t>
      </w:r>
    </w:p>
    <w:p>
      <w:pPr>
        <w:adjustRightInd w:val="0"/>
        <w:snapToGrid w:val="0"/>
        <w:spacing w:line="360" w:lineRule="auto"/>
        <w:ind w:firstLine="390" w:firstLineChars="186"/>
        <w:rPr>
          <w:rFonts w:hint="eastAsia" w:ascii="Times New Roman" w:hAnsi="Times New Roman" w:cs="MingLiU"/>
          <w:color w:val="000000"/>
          <w:sz w:val="21"/>
          <w:szCs w:val="21"/>
        </w:rPr>
      </w:pPr>
    </w:p>
    <w:p>
      <w:pPr>
        <w:spacing w:line="360" w:lineRule="auto"/>
        <w:ind w:firstLine="420"/>
        <w:rPr>
          <w:rFonts w:ascii="Times New Roman" w:hAnsi="Times New Roman" w:cs="MingLiU"/>
          <w:color w:val="000000"/>
          <w:sz w:val="21"/>
          <w:szCs w:val="21"/>
        </w:rPr>
      </w:pPr>
      <w:r>
        <w:rPr>
          <w:rFonts w:hint="eastAsia" w:ascii="Times New Roman" w:hAnsi="Times New Roman" w:cs="MingLiU"/>
          <w:color w:val="000000"/>
          <w:sz w:val="21"/>
          <w:szCs w:val="21"/>
        </w:rPr>
        <w:t>特此证明。</w:t>
      </w:r>
    </w:p>
    <w:tbl>
      <w:tblPr>
        <w:tblStyle w:val="1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7666" w:type="dxa"/>
            <w:noWrap w:val="0"/>
            <w:vAlign w:val="center"/>
          </w:tcPr>
          <w:p>
            <w:pPr>
              <w:adjustRightInd w:val="0"/>
              <w:snapToGrid w:val="0"/>
              <w:spacing w:line="360" w:lineRule="auto"/>
              <w:ind w:firstLine="420"/>
              <w:jc w:val="center"/>
              <w:rPr>
                <w:rFonts w:hint="eastAsia" w:ascii="仿宋_GB2312" w:hAnsi="Times New Roman" w:eastAsia="仿宋_GB2312" w:cs="MingLiU"/>
                <w:color w:val="000000"/>
                <w:sz w:val="21"/>
                <w:szCs w:val="21"/>
              </w:rPr>
            </w:pPr>
            <w:r>
              <w:rPr>
                <w:rFonts w:hint="eastAsia" w:ascii="仿宋_GB2312" w:hAnsi="Times New Roman" w:eastAsia="仿宋_GB2312" w:cs="MingLiU"/>
                <w:color w:val="000000"/>
                <w:sz w:val="21"/>
                <w:szCs w:val="21"/>
              </w:rPr>
              <w:t>法定代表人身份证（第二代）复印件或扫描件</w:t>
            </w:r>
          </w:p>
          <w:p>
            <w:pPr>
              <w:adjustRightInd w:val="0"/>
              <w:snapToGrid w:val="0"/>
              <w:spacing w:line="360" w:lineRule="auto"/>
              <w:ind w:firstLine="420"/>
              <w:jc w:val="center"/>
              <w:rPr>
                <w:rFonts w:hint="eastAsia" w:ascii="仿宋_GB2312" w:hAnsi="Times New Roman" w:eastAsia="仿宋_GB2312" w:cs="MingLiU"/>
                <w:color w:val="000000"/>
                <w:sz w:val="21"/>
                <w:szCs w:val="21"/>
              </w:rPr>
            </w:pPr>
            <w:r>
              <w:rPr>
                <w:rFonts w:hint="eastAsia" w:ascii="仿宋_GB2312" w:hAnsi="Times New Roman" w:eastAsia="仿宋_GB2312" w:cs="MingLiU"/>
                <w:color w:val="000000"/>
                <w:sz w:val="21"/>
                <w:szCs w:val="21"/>
              </w:rPr>
              <w:t>正反两面</w:t>
            </w:r>
          </w:p>
        </w:tc>
      </w:tr>
    </w:tbl>
    <w:p>
      <w:pPr>
        <w:adjustRightInd w:val="0"/>
        <w:snapToGrid w:val="0"/>
        <w:spacing w:line="360" w:lineRule="auto"/>
        <w:ind w:firstLine="420"/>
        <w:rPr>
          <w:rFonts w:ascii="Times New Roman" w:hAnsi="Times New Roman" w:cs="MingLiU"/>
          <w:color w:val="000000"/>
          <w:sz w:val="21"/>
          <w:szCs w:val="21"/>
        </w:rPr>
      </w:pPr>
    </w:p>
    <w:p>
      <w:pPr>
        <w:adjustRightInd w:val="0"/>
        <w:snapToGrid w:val="0"/>
        <w:spacing w:line="360" w:lineRule="auto"/>
        <w:ind w:firstLine="810" w:firstLineChars="386"/>
        <w:rPr>
          <w:rFonts w:hint="eastAsia" w:ascii="Times New Roman" w:hAnsi="Times New Roman" w:cs="MingLiU"/>
          <w:color w:val="000000"/>
          <w:sz w:val="21"/>
          <w:szCs w:val="21"/>
        </w:rPr>
      </w:pPr>
    </w:p>
    <w:p>
      <w:pPr>
        <w:adjustRightInd w:val="0"/>
        <w:snapToGrid w:val="0"/>
        <w:spacing w:line="360" w:lineRule="auto"/>
        <w:ind w:firstLine="420"/>
        <w:rPr>
          <w:rFonts w:hint="eastAsia" w:ascii="Times New Roman" w:hAnsi="Times New Roman" w:cs="MingLiU"/>
          <w:color w:val="000000"/>
          <w:sz w:val="21"/>
          <w:szCs w:val="21"/>
        </w:rPr>
      </w:pPr>
    </w:p>
    <w:p>
      <w:pPr>
        <w:adjustRightInd w:val="0"/>
        <w:snapToGrid w:val="0"/>
        <w:spacing w:line="360" w:lineRule="auto"/>
        <w:ind w:firstLine="420"/>
        <w:rPr>
          <w:rFonts w:hint="eastAsia" w:ascii="Times New Roman" w:hAnsi="Times New Roman" w:cs="MingLiU"/>
          <w:color w:val="000000"/>
          <w:sz w:val="21"/>
          <w:szCs w:val="21"/>
        </w:rPr>
      </w:pPr>
    </w:p>
    <w:p>
      <w:pPr>
        <w:tabs>
          <w:tab w:val="left" w:pos="5460"/>
        </w:tabs>
        <w:adjustRightInd w:val="0"/>
        <w:snapToGrid w:val="0"/>
        <w:spacing w:line="360" w:lineRule="auto"/>
        <w:ind w:firstLine="420"/>
        <w:rPr>
          <w:rFonts w:hint="eastAsia" w:ascii="Times New Roman" w:hAnsi="Times New Roman" w:cs="MingLiU"/>
          <w:color w:val="000000"/>
          <w:sz w:val="21"/>
          <w:szCs w:val="21"/>
        </w:rPr>
      </w:pPr>
      <w:r>
        <w:rPr>
          <w:rFonts w:hint="eastAsia" w:cs="MingLiU"/>
          <w:color w:val="000000"/>
          <w:sz w:val="21"/>
          <w:szCs w:val="21"/>
          <w:lang w:eastAsia="zh-CN"/>
        </w:rPr>
        <w:t>比选申请人</w:t>
      </w:r>
      <w:r>
        <w:rPr>
          <w:rFonts w:hint="eastAsia" w:ascii="Times New Roman" w:hAnsi="Times New Roman" w:cs="MingLiU"/>
          <w:color w:val="000000"/>
          <w:sz w:val="21"/>
          <w:szCs w:val="21"/>
        </w:rPr>
        <w:t>：</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pacing w:val="-1"/>
          <w:sz w:val="21"/>
          <w:szCs w:val="21"/>
        </w:rPr>
        <w:t>（</w:t>
      </w:r>
      <w:r>
        <w:rPr>
          <w:rFonts w:hint="eastAsia" w:ascii="Times New Roman" w:hAnsi="Times New Roman" w:cs="MingLiU"/>
          <w:color w:val="000000"/>
          <w:sz w:val="21"/>
          <w:szCs w:val="21"/>
        </w:rPr>
        <w:t>盖单位公章）</w:t>
      </w:r>
    </w:p>
    <w:p>
      <w:pPr>
        <w:adjustRightInd w:val="0"/>
        <w:snapToGrid w:val="0"/>
        <w:spacing w:line="360" w:lineRule="auto"/>
        <w:ind w:firstLine="420"/>
        <w:rPr>
          <w:rFonts w:hint="eastAsia" w:ascii="Times New Roman" w:hAnsi="Times New Roman" w:cs="MingLiU"/>
          <w:color w:val="000000"/>
          <w:sz w:val="21"/>
          <w:szCs w:val="21"/>
        </w:rPr>
      </w:pPr>
    </w:p>
    <w:p>
      <w:pPr>
        <w:tabs>
          <w:tab w:val="left" w:pos="4935"/>
          <w:tab w:val="left" w:pos="5460"/>
          <w:tab w:val="left" w:pos="6400"/>
        </w:tabs>
        <w:adjustRightInd w:val="0"/>
        <w:snapToGrid w:val="0"/>
        <w:spacing w:line="360" w:lineRule="auto"/>
        <w:ind w:firstLine="840"/>
        <w:rPr>
          <w:rFonts w:hint="eastAsia" w:ascii="Times New Roman" w:hAnsi="Times New Roman" w:cs="MingLiU"/>
          <w:color w:val="000000"/>
          <w:sz w:val="21"/>
          <w:szCs w:val="21"/>
        </w:rPr>
      </w:pP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pacing w:val="-1"/>
          <w:sz w:val="21"/>
          <w:szCs w:val="21"/>
        </w:rPr>
        <w:t>年</w:t>
      </w:r>
      <w:r>
        <w:rPr>
          <w:rFonts w:hint="eastAsia" w:ascii="Times New Roman" w:hAnsi="Times New Roman" w:cs="MingLiU"/>
          <w:color w:val="000000"/>
          <w:w w:val="200"/>
          <w:sz w:val="21"/>
          <w:szCs w:val="21"/>
          <w:u w:val="single"/>
        </w:rPr>
        <w:t xml:space="preserve">   </w:t>
      </w:r>
      <w:r>
        <w:rPr>
          <w:rFonts w:hint="eastAsia" w:ascii="Times New Roman" w:hAnsi="Times New Roman" w:cs="MingLiU"/>
          <w:color w:val="000000"/>
          <w:sz w:val="21"/>
          <w:szCs w:val="21"/>
        </w:rPr>
        <w:t>月</w:t>
      </w:r>
      <w:r>
        <w:rPr>
          <w:rFonts w:hint="eastAsia" w:ascii="Times New Roman" w:hAnsi="Times New Roman" w:cs="MingLiU"/>
          <w:color w:val="000000"/>
          <w:w w:val="200"/>
          <w:sz w:val="21"/>
          <w:szCs w:val="21"/>
          <w:u w:val="single"/>
        </w:rPr>
        <w:t xml:space="preserve">   </w:t>
      </w:r>
      <w:r>
        <w:rPr>
          <w:rFonts w:hint="eastAsia" w:ascii="Times New Roman" w:hAnsi="Times New Roman" w:cs="MingLiU"/>
          <w:color w:val="000000"/>
          <w:sz w:val="21"/>
          <w:szCs w:val="21"/>
        </w:rPr>
        <w:t>日</w:t>
      </w:r>
    </w:p>
    <w:p>
      <w:pPr>
        <w:spacing w:line="360" w:lineRule="auto"/>
        <w:ind w:firstLine="420"/>
        <w:rPr>
          <w:rFonts w:hint="eastAsia" w:ascii="Times New Roman" w:hAnsi="Times New Roman" w:cs="Times New Roman"/>
          <w:color w:val="000000"/>
          <w:sz w:val="21"/>
          <w:szCs w:val="21"/>
        </w:rPr>
      </w:pPr>
    </w:p>
    <w:p>
      <w:pPr>
        <w:spacing w:line="360" w:lineRule="auto"/>
        <w:ind w:firstLine="420"/>
        <w:jc w:val="center"/>
        <w:rPr>
          <w:rFonts w:hint="eastAsia" w:ascii="Times New Roman" w:hAnsi="Times New Roman" w:cs="MingLiU"/>
          <w:color w:val="000000"/>
          <w:sz w:val="28"/>
          <w:szCs w:val="28"/>
        </w:rPr>
      </w:pPr>
      <w:r>
        <w:rPr>
          <w:rFonts w:ascii="Times New Roman" w:hAnsi="Times New Roman" w:cs="Times New Roman"/>
          <w:color w:val="000000"/>
          <w:sz w:val="21"/>
          <w:szCs w:val="21"/>
        </w:rPr>
        <w:br w:type="page"/>
      </w:r>
      <w:r>
        <w:rPr>
          <w:rFonts w:hint="eastAsia" w:ascii="Times New Roman" w:hAnsi="Times New Roman" w:cs="MingLiU"/>
          <w:color w:val="000000"/>
          <w:sz w:val="28"/>
          <w:szCs w:val="28"/>
        </w:rPr>
        <w:t>授权委托书</w:t>
      </w:r>
    </w:p>
    <w:p>
      <w:pPr>
        <w:adjustRightInd w:val="0"/>
        <w:snapToGrid w:val="0"/>
        <w:ind w:firstLine="400"/>
        <w:rPr>
          <w:rFonts w:hint="eastAsia" w:ascii="Times New Roman" w:hAnsi="Times New Roman" w:cs="MingLiU"/>
          <w:color w:val="000000"/>
          <w:sz w:val="20"/>
          <w:szCs w:val="20"/>
        </w:rPr>
      </w:pPr>
    </w:p>
    <w:p>
      <w:pPr>
        <w:tabs>
          <w:tab w:val="left" w:pos="4215"/>
          <w:tab w:val="left" w:pos="4305"/>
          <w:tab w:val="left" w:pos="7260"/>
        </w:tabs>
        <w:adjustRightInd w:val="0"/>
        <w:snapToGrid w:val="0"/>
        <w:spacing w:line="360" w:lineRule="auto"/>
        <w:ind w:firstLine="420"/>
        <w:rPr>
          <w:rFonts w:hint="eastAsia" w:ascii="Times New Roman" w:hAnsi="Times New Roman" w:cs="MingLiU"/>
          <w:color w:val="000000"/>
          <w:sz w:val="21"/>
          <w:szCs w:val="21"/>
        </w:rPr>
      </w:pPr>
      <w:r>
        <w:rPr>
          <w:rFonts w:hint="eastAsia" w:ascii="Times New Roman" w:hAnsi="Times New Roman" w:cs="MingLiU"/>
          <w:color w:val="000000"/>
          <w:sz w:val="21"/>
          <w:szCs w:val="21"/>
        </w:rPr>
        <w:t>本人</w:t>
      </w:r>
      <w:r>
        <w:rPr>
          <w:rFonts w:hint="eastAsia" w:ascii="Times New Roman" w:hAnsi="Times New Roman" w:cs="MingLiU"/>
          <w:color w:val="000000"/>
          <w:w w:val="200"/>
          <w:sz w:val="21"/>
          <w:szCs w:val="21"/>
          <w:u w:val="single"/>
        </w:rPr>
        <w:t xml:space="preserve"> </w:t>
      </w:r>
      <w:r>
        <w:rPr>
          <w:rFonts w:hint="eastAsia" w:ascii="Times New Roman" w:hAnsi="Times New Roman" w:cs="MingLiU"/>
          <w:color w:val="000000"/>
          <w:sz w:val="21"/>
          <w:szCs w:val="21"/>
          <w:u w:val="single"/>
        </w:rPr>
        <w:t xml:space="preserve">（姓名）  </w:t>
      </w:r>
      <w:r>
        <w:rPr>
          <w:rFonts w:hint="eastAsia" w:ascii="Times New Roman" w:hAnsi="Times New Roman" w:cs="MingLiU"/>
          <w:color w:val="000000"/>
          <w:sz w:val="21"/>
          <w:szCs w:val="21"/>
        </w:rPr>
        <w:t>系</w:t>
      </w:r>
      <w:r>
        <w:rPr>
          <w:rFonts w:hint="eastAsia" w:ascii="Times New Roman" w:hAnsi="Times New Roman" w:cs="MingLiU"/>
          <w:color w:val="000000"/>
          <w:sz w:val="21"/>
          <w:szCs w:val="21"/>
          <w:u w:val="single"/>
        </w:rPr>
        <w:t xml:space="preserve">  </w:t>
      </w:r>
      <w:r>
        <w:rPr>
          <w:rFonts w:ascii="Times New Roman" w:hAnsi="Times New Roman" w:cs="MingLiU"/>
          <w:color w:val="000000"/>
          <w:sz w:val="21"/>
          <w:szCs w:val="21"/>
          <w:u w:val="single"/>
        </w:rPr>
        <w:t xml:space="preserve"> </w:t>
      </w:r>
      <w:r>
        <w:rPr>
          <w:rFonts w:hint="eastAsia" w:ascii="Times New Roman" w:hAnsi="Times New Roman" w:cs="MingLiU"/>
          <w:color w:val="000000"/>
          <w:sz w:val="21"/>
          <w:szCs w:val="21"/>
          <w:u w:val="single"/>
        </w:rPr>
        <w:t>（</w:t>
      </w:r>
      <w:r>
        <w:rPr>
          <w:rFonts w:hint="eastAsia" w:cs="MingLiU"/>
          <w:color w:val="000000"/>
          <w:spacing w:val="-1"/>
          <w:sz w:val="21"/>
          <w:szCs w:val="21"/>
          <w:u w:val="single"/>
          <w:lang w:eastAsia="zh-CN"/>
        </w:rPr>
        <w:t>比选申请人</w:t>
      </w:r>
      <w:r>
        <w:rPr>
          <w:rFonts w:hint="eastAsia" w:ascii="Times New Roman" w:hAnsi="Times New Roman" w:cs="MingLiU"/>
          <w:color w:val="000000"/>
          <w:sz w:val="21"/>
          <w:szCs w:val="21"/>
          <w:u w:val="single"/>
        </w:rPr>
        <w:t>名称</w:t>
      </w:r>
      <w:r>
        <w:rPr>
          <w:rFonts w:hint="eastAsia" w:ascii="Times New Roman" w:hAnsi="Times New Roman" w:cs="MingLiU"/>
          <w:color w:val="000000"/>
          <w:spacing w:val="1"/>
          <w:sz w:val="21"/>
          <w:szCs w:val="21"/>
          <w:u w:val="single"/>
        </w:rPr>
        <w:t xml:space="preserve">）  </w:t>
      </w:r>
      <w:r>
        <w:rPr>
          <w:rFonts w:hint="eastAsia" w:ascii="Times New Roman" w:hAnsi="Times New Roman" w:cs="MingLiU"/>
          <w:color w:val="000000"/>
          <w:sz w:val="21"/>
          <w:szCs w:val="21"/>
        </w:rPr>
        <w:t>的法定代</w:t>
      </w:r>
      <w:r>
        <w:rPr>
          <w:rFonts w:hint="eastAsia" w:ascii="Times New Roman" w:hAnsi="Times New Roman" w:cs="MingLiU"/>
          <w:color w:val="000000"/>
          <w:spacing w:val="1"/>
          <w:sz w:val="21"/>
          <w:szCs w:val="21"/>
        </w:rPr>
        <w:t>表</w:t>
      </w:r>
      <w:r>
        <w:rPr>
          <w:rFonts w:hint="eastAsia" w:ascii="Times New Roman" w:hAnsi="Times New Roman" w:cs="MingLiU"/>
          <w:color w:val="000000"/>
          <w:sz w:val="21"/>
          <w:szCs w:val="21"/>
        </w:rPr>
        <w:t>人（单位负责人），现委托</w:t>
      </w:r>
      <w:r>
        <w:rPr>
          <w:rFonts w:hint="eastAsia" w:ascii="Times New Roman" w:hAnsi="Times New Roman" w:cs="MingLiU"/>
          <w:color w:val="000000"/>
          <w:sz w:val="21"/>
          <w:szCs w:val="21"/>
          <w:u w:val="single"/>
        </w:rPr>
        <w:t xml:space="preserve">  （姓</w:t>
      </w:r>
      <w:r>
        <w:rPr>
          <w:rFonts w:hint="eastAsia" w:ascii="Times New Roman" w:hAnsi="Times New Roman" w:cs="Times New Roman"/>
          <w:color w:val="000000"/>
          <w:sz w:val="21"/>
          <w:szCs w:val="21"/>
          <w:u w:val="single"/>
        </w:rPr>
        <w:t xml:space="preserve"> </w:t>
      </w:r>
      <w:r>
        <w:rPr>
          <w:rFonts w:hint="eastAsia" w:ascii="Times New Roman" w:hAnsi="Times New Roman" w:cs="MingLiU"/>
          <w:color w:val="000000"/>
          <w:sz w:val="21"/>
          <w:szCs w:val="21"/>
          <w:u w:val="single"/>
        </w:rPr>
        <w:t xml:space="preserve">名） </w:t>
      </w:r>
      <w:r>
        <w:rPr>
          <w:rFonts w:hint="eastAsia" w:ascii="Times New Roman" w:hAnsi="Times New Roman" w:cs="MingLiU"/>
          <w:color w:val="000000"/>
          <w:sz w:val="21"/>
          <w:szCs w:val="21"/>
        </w:rPr>
        <w:t>为我方代理人。代理人根据授权，以我方名义签署、澄清、说明、补正、递交、撤回、</w:t>
      </w:r>
      <w:r>
        <w:rPr>
          <w:rFonts w:hint="eastAsia" w:ascii="Times New Roman" w:hAnsi="Times New Roman" w:cs="Times New Roman"/>
          <w:color w:val="000000"/>
          <w:sz w:val="21"/>
          <w:szCs w:val="21"/>
        </w:rPr>
        <w:t xml:space="preserve"> </w:t>
      </w:r>
      <w:r>
        <w:rPr>
          <w:rFonts w:hint="eastAsia" w:ascii="Times New Roman" w:hAnsi="Times New Roman" w:cs="MingLiU"/>
          <w:color w:val="000000"/>
          <w:sz w:val="21"/>
          <w:szCs w:val="21"/>
        </w:rPr>
        <w:t>修改</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u w:val="single"/>
        </w:rPr>
        <w:t>（项</w:t>
      </w:r>
      <w:r>
        <w:rPr>
          <w:rFonts w:hint="eastAsia" w:ascii="Times New Roman" w:hAnsi="Times New Roman" w:cs="MingLiU"/>
          <w:color w:val="000000"/>
          <w:spacing w:val="-1"/>
          <w:sz w:val="21"/>
          <w:szCs w:val="21"/>
          <w:u w:val="single"/>
        </w:rPr>
        <w:t>目</w:t>
      </w:r>
      <w:r>
        <w:rPr>
          <w:rFonts w:hint="eastAsia" w:ascii="Times New Roman" w:hAnsi="Times New Roman" w:cs="MingLiU"/>
          <w:color w:val="000000"/>
          <w:sz w:val="21"/>
          <w:szCs w:val="21"/>
          <w:u w:val="single"/>
        </w:rPr>
        <w:t xml:space="preserve">名称） </w:t>
      </w:r>
      <w:r>
        <w:rPr>
          <w:rFonts w:hint="eastAsia" w:cs="MingLiU"/>
          <w:color w:val="000000"/>
          <w:sz w:val="21"/>
          <w:szCs w:val="21"/>
          <w:lang w:eastAsia="zh-CN"/>
        </w:rPr>
        <w:t>比选申请文件</w:t>
      </w:r>
      <w:r>
        <w:rPr>
          <w:rFonts w:hint="eastAsia" w:ascii="Times New Roman" w:hAnsi="Times New Roman" w:cs="MingLiU"/>
          <w:color w:val="000000"/>
          <w:sz w:val="21"/>
          <w:szCs w:val="21"/>
        </w:rPr>
        <w:t>、签订合同和处理有关事宜，</w:t>
      </w:r>
      <w:r>
        <w:rPr>
          <w:rFonts w:hint="eastAsia" w:ascii="Times New Roman" w:hAnsi="Times New Roman" w:cs="Times New Roman"/>
          <w:color w:val="000000"/>
          <w:sz w:val="21"/>
          <w:szCs w:val="21"/>
        </w:rPr>
        <w:t xml:space="preserve"> </w:t>
      </w:r>
      <w:r>
        <w:rPr>
          <w:rFonts w:hint="eastAsia" w:ascii="Times New Roman" w:hAnsi="Times New Roman" w:cs="MingLiU"/>
          <w:color w:val="000000"/>
          <w:sz w:val="21"/>
          <w:szCs w:val="21"/>
        </w:rPr>
        <w:t>其法律后果由我方承担。</w:t>
      </w:r>
    </w:p>
    <w:p>
      <w:pPr>
        <w:tabs>
          <w:tab w:val="left" w:pos="1680"/>
          <w:tab w:val="left" w:pos="4215"/>
          <w:tab w:val="left" w:pos="4305"/>
          <w:tab w:val="left" w:pos="8000"/>
        </w:tabs>
        <w:adjustRightInd w:val="0"/>
        <w:snapToGrid w:val="0"/>
        <w:spacing w:line="360" w:lineRule="auto"/>
        <w:ind w:firstLine="420"/>
        <w:rPr>
          <w:rFonts w:hint="eastAsia" w:ascii="Times New Roman" w:hAnsi="Times New Roman" w:cs="Times New Roman"/>
          <w:color w:val="000000"/>
          <w:sz w:val="21"/>
          <w:szCs w:val="21"/>
        </w:rPr>
      </w:pPr>
      <w:r>
        <w:rPr>
          <w:rFonts w:hint="eastAsia" w:ascii="Times New Roman" w:hAnsi="Times New Roman" w:cs="MingLiU"/>
          <w:color w:val="000000"/>
          <w:sz w:val="21"/>
          <w:szCs w:val="21"/>
        </w:rPr>
        <w:t>委托</w:t>
      </w:r>
      <w:r>
        <w:rPr>
          <w:rFonts w:hint="eastAsia" w:ascii="Times New Roman" w:hAnsi="Times New Roman" w:cs="MingLiU"/>
          <w:color w:val="000000"/>
          <w:spacing w:val="-1"/>
          <w:sz w:val="21"/>
          <w:szCs w:val="21"/>
        </w:rPr>
        <w:t>期</w:t>
      </w:r>
      <w:r>
        <w:rPr>
          <w:rFonts w:hint="eastAsia" w:ascii="Times New Roman" w:hAnsi="Times New Roman" w:cs="MingLiU"/>
          <w:color w:val="000000"/>
          <w:sz w:val="21"/>
          <w:szCs w:val="21"/>
        </w:rPr>
        <w:t>限：</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rPr>
        <w:t>。</w:t>
      </w:r>
      <w:r>
        <w:rPr>
          <w:rFonts w:hint="eastAsia" w:ascii="Times New Roman" w:hAnsi="Times New Roman" w:cs="Times New Roman"/>
          <w:color w:val="000000"/>
          <w:sz w:val="21"/>
          <w:szCs w:val="21"/>
        </w:rPr>
        <w:t xml:space="preserve"> </w:t>
      </w:r>
    </w:p>
    <w:p>
      <w:pPr>
        <w:tabs>
          <w:tab w:val="left" w:pos="1680"/>
          <w:tab w:val="left" w:pos="4215"/>
          <w:tab w:val="left" w:pos="4305"/>
          <w:tab w:val="left" w:pos="8000"/>
        </w:tabs>
        <w:adjustRightInd w:val="0"/>
        <w:snapToGrid w:val="0"/>
        <w:spacing w:line="360" w:lineRule="auto"/>
        <w:ind w:firstLine="420"/>
        <w:rPr>
          <w:rFonts w:hint="eastAsia" w:ascii="Times New Roman" w:hAnsi="Times New Roman" w:cs="MingLiU"/>
          <w:color w:val="000000"/>
          <w:sz w:val="21"/>
          <w:szCs w:val="21"/>
        </w:rPr>
      </w:pPr>
      <w:r>
        <w:rPr>
          <w:rFonts w:hint="eastAsia" w:ascii="Times New Roman" w:hAnsi="Times New Roman" w:cs="MingLiU"/>
          <w:color w:val="000000"/>
          <w:sz w:val="21"/>
          <w:szCs w:val="21"/>
        </w:rPr>
        <w:t>代理人无转委托权。</w:t>
      </w:r>
    </w:p>
    <w:p>
      <w:pPr>
        <w:spacing w:line="360" w:lineRule="auto"/>
        <w:ind w:firstLine="420"/>
        <w:rPr>
          <w:rFonts w:hint="eastAsia" w:ascii="仿宋_GB2312" w:hAnsi="Times New Roman" w:eastAsia="仿宋_GB2312" w:cs="Times New Roman"/>
          <w:color w:val="000000"/>
          <w:sz w:val="21"/>
          <w:szCs w:val="21"/>
        </w:rPr>
      </w:pPr>
      <w:r>
        <w:rPr>
          <w:rFonts w:hint="eastAsia" w:ascii="Times New Roman" w:hAnsi="Times New Roman" w:cs="MingLiU"/>
          <w:color w:val="000000"/>
          <w:sz w:val="21"/>
          <w:szCs w:val="21"/>
        </w:rPr>
        <w:t>附：法定代表人（单位负责人）身份证明。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8106" w:type="dxa"/>
            <w:tcBorders>
              <w:bottom w:val="single" w:color="auto" w:sz="4" w:space="0"/>
            </w:tcBorders>
            <w:noWrap w:val="0"/>
            <w:vAlign w:val="center"/>
          </w:tcPr>
          <w:p>
            <w:pPr>
              <w:adjustRightInd w:val="0"/>
              <w:snapToGrid w:val="0"/>
              <w:spacing w:line="360" w:lineRule="auto"/>
              <w:ind w:firstLine="420"/>
              <w:jc w:val="center"/>
              <w:rPr>
                <w:rFonts w:hint="eastAsia" w:ascii="仿宋_GB2312" w:hAnsi="Times New Roman" w:eastAsia="仿宋_GB2312" w:cs="MingLiU"/>
                <w:color w:val="000000"/>
                <w:sz w:val="21"/>
                <w:szCs w:val="21"/>
              </w:rPr>
            </w:pPr>
            <w:r>
              <w:rPr>
                <w:rFonts w:hint="eastAsia" w:ascii="仿宋_GB2312" w:hAnsi="Times New Roman" w:eastAsia="仿宋_GB2312" w:cs="MingLiU"/>
                <w:color w:val="000000"/>
                <w:sz w:val="21"/>
                <w:szCs w:val="21"/>
              </w:rPr>
              <w:t>委托代理人身份证（第二代）复印件或扫描件</w:t>
            </w:r>
          </w:p>
          <w:p>
            <w:pPr>
              <w:adjustRightInd w:val="0"/>
              <w:snapToGrid w:val="0"/>
              <w:spacing w:line="360" w:lineRule="auto"/>
              <w:ind w:firstLine="420"/>
              <w:jc w:val="center"/>
              <w:rPr>
                <w:rFonts w:hint="eastAsia" w:ascii="仿宋_GB2312" w:hAnsi="Times New Roman" w:eastAsia="仿宋_GB2312" w:cs="MingLiU"/>
                <w:color w:val="000000"/>
                <w:sz w:val="21"/>
                <w:szCs w:val="21"/>
              </w:rPr>
            </w:pPr>
            <w:r>
              <w:rPr>
                <w:rFonts w:hint="eastAsia" w:ascii="仿宋_GB2312" w:hAnsi="Times New Roman" w:eastAsia="仿宋_GB2312" w:cs="MingLiU"/>
                <w:color w:val="000000"/>
                <w:sz w:val="21"/>
                <w:szCs w:val="21"/>
              </w:rPr>
              <w:t>正反两面</w:t>
            </w:r>
          </w:p>
        </w:tc>
      </w:tr>
    </w:tbl>
    <w:p>
      <w:pPr>
        <w:spacing w:line="360" w:lineRule="auto"/>
        <w:ind w:firstLine="460"/>
        <w:rPr>
          <w:rFonts w:hint="eastAsia" w:ascii="仿宋_GB2312" w:hAnsi="Times New Roman" w:eastAsia="仿宋_GB2312" w:cs="Times New Roman"/>
          <w:color w:val="000000"/>
          <w:spacing w:val="20"/>
          <w:sz w:val="21"/>
          <w:szCs w:val="21"/>
        </w:rPr>
      </w:pPr>
    </w:p>
    <w:p>
      <w:pPr>
        <w:adjustRightInd w:val="0"/>
        <w:snapToGrid w:val="0"/>
        <w:spacing w:line="360" w:lineRule="auto"/>
        <w:ind w:firstLine="420"/>
        <w:rPr>
          <w:rFonts w:hint="eastAsia" w:ascii="Times New Roman" w:hAnsi="Times New Roman" w:cs="MingLiU"/>
          <w:color w:val="000000"/>
          <w:sz w:val="21"/>
          <w:szCs w:val="21"/>
        </w:rPr>
      </w:pPr>
    </w:p>
    <w:p>
      <w:pPr>
        <w:tabs>
          <w:tab w:val="left" w:pos="4200"/>
          <w:tab w:val="left" w:pos="4620"/>
        </w:tabs>
        <w:adjustRightInd w:val="0"/>
        <w:snapToGrid w:val="0"/>
        <w:spacing w:line="360" w:lineRule="auto"/>
        <w:ind w:firstLine="420"/>
        <w:rPr>
          <w:rFonts w:hint="eastAsia" w:ascii="Times New Roman" w:hAnsi="Times New Roman" w:cs="Times New Roman"/>
          <w:color w:val="000000"/>
          <w:sz w:val="21"/>
          <w:szCs w:val="21"/>
        </w:rPr>
      </w:pPr>
      <w:r>
        <w:rPr>
          <w:rFonts w:hint="eastAsia" w:cs="MingLiU"/>
          <w:color w:val="000000"/>
          <w:sz w:val="21"/>
          <w:szCs w:val="21"/>
          <w:lang w:eastAsia="zh-CN"/>
        </w:rPr>
        <w:t>比选申请</w:t>
      </w:r>
      <w:r>
        <w:rPr>
          <w:rFonts w:hint="eastAsia" w:ascii="Times New Roman" w:hAnsi="Times New Roman" w:cs="MingLiU"/>
          <w:color w:val="000000"/>
          <w:sz w:val="21"/>
          <w:szCs w:val="21"/>
        </w:rPr>
        <w:t>人：</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Times New Roman"/>
          <w:color w:val="000000"/>
          <w:sz w:val="21"/>
          <w:szCs w:val="21"/>
          <w:u w:val="single"/>
        </w:rPr>
        <w:t xml:space="preserve">    </w:t>
      </w:r>
      <w:r>
        <w:rPr>
          <w:rFonts w:hint="eastAsia" w:ascii="Times New Roman" w:hAnsi="Times New Roman" w:cs="MingLiU"/>
          <w:color w:val="000000"/>
          <w:sz w:val="21"/>
          <w:szCs w:val="21"/>
        </w:rPr>
        <w:t>（</w:t>
      </w:r>
      <w:r>
        <w:rPr>
          <w:rFonts w:hint="eastAsia" w:ascii="Times New Roman" w:hAnsi="Times New Roman" w:cs="MingLiU"/>
          <w:color w:val="000000"/>
          <w:spacing w:val="-1"/>
          <w:sz w:val="21"/>
          <w:szCs w:val="21"/>
        </w:rPr>
        <w:t>盖</w:t>
      </w:r>
      <w:r>
        <w:rPr>
          <w:rFonts w:hint="eastAsia" w:ascii="Times New Roman" w:hAnsi="Times New Roman" w:cs="MingLiU"/>
          <w:color w:val="000000"/>
          <w:sz w:val="21"/>
          <w:szCs w:val="21"/>
        </w:rPr>
        <w:t>单位公章）</w:t>
      </w:r>
      <w:r>
        <w:rPr>
          <w:rFonts w:hint="eastAsia" w:ascii="Times New Roman" w:hAnsi="Times New Roman" w:cs="Times New Roman"/>
          <w:color w:val="000000"/>
          <w:sz w:val="21"/>
          <w:szCs w:val="21"/>
        </w:rPr>
        <w:t xml:space="preserve"> </w:t>
      </w:r>
    </w:p>
    <w:p>
      <w:pPr>
        <w:tabs>
          <w:tab w:val="left" w:pos="6300"/>
        </w:tabs>
        <w:adjustRightInd w:val="0"/>
        <w:snapToGrid w:val="0"/>
        <w:spacing w:line="360" w:lineRule="auto"/>
        <w:ind w:firstLine="420"/>
        <w:rPr>
          <w:rFonts w:hint="eastAsia" w:ascii="Times New Roman" w:hAnsi="Times New Roman" w:cs="MingLiU"/>
          <w:color w:val="000000"/>
          <w:sz w:val="21"/>
          <w:szCs w:val="21"/>
        </w:rPr>
      </w:pPr>
      <w:r>
        <w:rPr>
          <w:rFonts w:hint="eastAsia" w:ascii="Times New Roman" w:hAnsi="Times New Roman" w:cs="MingLiU"/>
          <w:color w:val="000000"/>
          <w:sz w:val="21"/>
          <w:szCs w:val="21"/>
        </w:rPr>
        <w:t>法定代表人（单位负责人）：</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rPr>
        <w:t>（签字）</w:t>
      </w:r>
    </w:p>
    <w:p>
      <w:pPr>
        <w:tabs>
          <w:tab w:val="left" w:pos="5260"/>
        </w:tabs>
        <w:adjustRightInd w:val="0"/>
        <w:snapToGrid w:val="0"/>
        <w:spacing w:line="360" w:lineRule="auto"/>
        <w:ind w:firstLine="420"/>
        <w:rPr>
          <w:rFonts w:hint="eastAsia" w:ascii="Times New Roman" w:hAnsi="Times New Roman" w:cs="MingLiU"/>
          <w:color w:val="000000"/>
          <w:sz w:val="21"/>
          <w:szCs w:val="21"/>
        </w:rPr>
      </w:pPr>
      <w:r>
        <w:rPr>
          <w:rFonts w:hint="eastAsia" w:ascii="Times New Roman" w:hAnsi="Times New Roman" w:cs="MingLiU"/>
          <w:color w:val="000000"/>
          <w:sz w:val="21"/>
          <w:szCs w:val="21"/>
        </w:rPr>
        <w:t>身份证号码：</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p>
    <w:p>
      <w:pPr>
        <w:tabs>
          <w:tab w:val="left" w:pos="6720"/>
        </w:tabs>
        <w:adjustRightInd w:val="0"/>
        <w:snapToGrid w:val="0"/>
        <w:spacing w:line="360" w:lineRule="auto"/>
        <w:ind w:firstLine="420"/>
        <w:rPr>
          <w:rFonts w:hint="eastAsia" w:ascii="Times New Roman" w:hAnsi="Times New Roman" w:cs="MingLiU"/>
          <w:color w:val="000000"/>
          <w:sz w:val="21"/>
          <w:szCs w:val="21"/>
        </w:rPr>
      </w:pPr>
      <w:r>
        <w:rPr>
          <w:rFonts w:hint="eastAsia" w:ascii="Times New Roman" w:hAnsi="Times New Roman" w:cs="MingLiU"/>
          <w:color w:val="000000"/>
          <w:sz w:val="21"/>
          <w:szCs w:val="21"/>
        </w:rPr>
        <w:t>委托代理人：</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rPr>
        <w:t>（签</w:t>
      </w:r>
      <w:r>
        <w:rPr>
          <w:rFonts w:hint="eastAsia" w:ascii="Times New Roman" w:hAnsi="Times New Roman" w:cs="MingLiU"/>
          <w:color w:val="000000"/>
          <w:spacing w:val="-1"/>
          <w:sz w:val="21"/>
          <w:szCs w:val="21"/>
        </w:rPr>
        <w:t>字</w:t>
      </w:r>
      <w:r>
        <w:rPr>
          <w:rFonts w:hint="eastAsia" w:ascii="Times New Roman" w:hAnsi="Times New Roman" w:cs="MingLiU"/>
          <w:color w:val="000000"/>
          <w:sz w:val="21"/>
          <w:szCs w:val="21"/>
        </w:rPr>
        <w:t>）</w:t>
      </w:r>
    </w:p>
    <w:p>
      <w:pPr>
        <w:tabs>
          <w:tab w:val="left" w:pos="6825"/>
        </w:tabs>
        <w:adjustRightInd w:val="0"/>
        <w:snapToGrid w:val="0"/>
        <w:spacing w:line="360" w:lineRule="auto"/>
        <w:ind w:firstLine="420"/>
        <w:rPr>
          <w:rFonts w:hint="eastAsia" w:ascii="Times New Roman" w:hAnsi="Times New Roman" w:cs="MingLiU"/>
          <w:color w:val="000000"/>
          <w:sz w:val="21"/>
          <w:szCs w:val="21"/>
        </w:rPr>
      </w:pPr>
      <w:r>
        <w:rPr>
          <w:rFonts w:hint="eastAsia" w:ascii="Times New Roman" w:hAnsi="Times New Roman" w:cs="MingLiU"/>
          <w:color w:val="000000"/>
          <w:sz w:val="21"/>
          <w:szCs w:val="21"/>
        </w:rPr>
        <w:t>身份证号码：</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p>
    <w:p>
      <w:pPr>
        <w:adjustRightInd w:val="0"/>
        <w:snapToGrid w:val="0"/>
        <w:spacing w:line="360" w:lineRule="auto"/>
        <w:ind w:firstLine="420"/>
        <w:rPr>
          <w:rFonts w:hint="eastAsia" w:ascii="Times New Roman" w:hAnsi="Times New Roman" w:cs="MingLiU"/>
          <w:color w:val="000000"/>
          <w:sz w:val="21"/>
          <w:szCs w:val="21"/>
        </w:rPr>
      </w:pPr>
    </w:p>
    <w:p>
      <w:pPr>
        <w:adjustRightInd w:val="0"/>
        <w:snapToGrid w:val="0"/>
        <w:spacing w:line="360" w:lineRule="auto"/>
        <w:ind w:firstLine="420"/>
        <w:rPr>
          <w:rFonts w:hint="eastAsia" w:ascii="Times New Roman" w:hAnsi="Times New Roman" w:cs="MingLiU"/>
          <w:color w:val="000000"/>
          <w:sz w:val="21"/>
          <w:szCs w:val="21"/>
        </w:rPr>
      </w:pPr>
    </w:p>
    <w:p>
      <w:pPr>
        <w:tabs>
          <w:tab w:val="left" w:pos="4005"/>
          <w:tab w:val="left" w:pos="4100"/>
          <w:tab w:val="left" w:pos="5040"/>
        </w:tabs>
        <w:adjustRightInd w:val="0"/>
        <w:snapToGrid w:val="0"/>
        <w:spacing w:line="360" w:lineRule="auto"/>
        <w:ind w:firstLine="840"/>
        <w:rPr>
          <w:rFonts w:hint="eastAsia" w:ascii="Times New Roman" w:hAnsi="Times New Roman" w:cs="MingLiU"/>
          <w:color w:val="000000"/>
          <w:sz w:val="21"/>
          <w:szCs w:val="21"/>
        </w:rPr>
      </w:pP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rPr>
        <w:t>年</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rPr>
        <w:t>月</w:t>
      </w:r>
      <w:r>
        <w:rPr>
          <w:rFonts w:hint="eastAsia" w:ascii="Times New Roman" w:hAnsi="Times New Roman" w:cs="MingLiU"/>
          <w:color w:val="000000"/>
          <w:w w:val="200"/>
          <w:sz w:val="21"/>
          <w:szCs w:val="21"/>
          <w:u w:val="single"/>
        </w:rPr>
        <w:t xml:space="preserve"> </w:t>
      </w:r>
      <w:r>
        <w:rPr>
          <w:rFonts w:hint="eastAsia" w:ascii="Times New Roman" w:hAnsi="Times New Roman" w:cs="Times New Roman"/>
          <w:color w:val="000000"/>
          <w:sz w:val="21"/>
          <w:szCs w:val="21"/>
          <w:u w:val="single"/>
        </w:rPr>
        <w:tab/>
      </w:r>
      <w:r>
        <w:rPr>
          <w:rFonts w:hint="eastAsia" w:ascii="Times New Roman" w:hAnsi="Times New Roman" w:cs="MingLiU"/>
          <w:color w:val="000000"/>
          <w:sz w:val="21"/>
          <w:szCs w:val="21"/>
        </w:rPr>
        <w:t>日</w:t>
      </w:r>
    </w:p>
    <w:p>
      <w:pPr>
        <w:spacing w:line="360" w:lineRule="auto"/>
        <w:ind w:firstLine="420"/>
        <w:rPr>
          <w:rFonts w:hint="eastAsia" w:ascii="Times New Roman" w:hAnsi="Times New Roman" w:cs="Times New Roman"/>
          <w:color w:val="000000"/>
          <w:sz w:val="21"/>
          <w:szCs w:val="21"/>
        </w:rPr>
      </w:pPr>
    </w:p>
    <w:p>
      <w:pPr>
        <w:spacing w:line="360" w:lineRule="auto"/>
        <w:ind w:firstLine="420"/>
        <w:rPr>
          <w:rFonts w:hint="eastAsia" w:ascii="Times New Roman" w:hAnsi="Times New Roman" w:cs="Times New Roman"/>
          <w:color w:val="000000"/>
          <w:sz w:val="21"/>
          <w:szCs w:val="21"/>
        </w:rPr>
      </w:pPr>
    </w:p>
    <w:p>
      <w:pPr>
        <w:spacing w:line="360" w:lineRule="auto"/>
        <w:rPr>
          <w:rFonts w:hint="eastAsia" w:ascii="宋体" w:hAnsi="宋体" w:eastAsia="宋体"/>
          <w:color w:val="000000"/>
          <w:lang w:val="en-US" w:eastAsia="zh-CN"/>
        </w:rPr>
        <w:sectPr>
          <w:pgSz w:w="11906" w:h="16838"/>
          <w:pgMar w:top="1984" w:right="1446" w:bottom="1644" w:left="1446" w:header="0" w:footer="841" w:gutter="0"/>
          <w:pgNumType w:fmt="decimal"/>
          <w:cols w:space="720" w:num="1"/>
          <w:rtlGutter w:val="0"/>
        </w:sectPr>
      </w:pPr>
    </w:p>
    <w:p>
      <w:pPr>
        <w:widowControl w:val="0"/>
        <w:autoSpaceDE w:val="0"/>
        <w:autoSpaceDN w:val="0"/>
        <w:adjustRightInd w:val="0"/>
        <w:snapToGrid w:val="0"/>
        <w:spacing w:line="360" w:lineRule="auto"/>
        <w:jc w:val="center"/>
        <w:outlineLvl w:val="1"/>
        <w:rPr>
          <w:rFonts w:hint="eastAsia" w:ascii="宋体" w:hAnsi="宋体" w:eastAsia="宋体" w:cs="宋体"/>
          <w:b/>
          <w:bCs/>
          <w:color w:val="000000"/>
          <w:spacing w:val="1"/>
          <w:w w:val="99"/>
          <w:kern w:val="0"/>
          <w:sz w:val="32"/>
          <w:szCs w:val="32"/>
          <w:lang w:val="en-US" w:eastAsia="zh-CN" w:bidi="ar-SA"/>
        </w:rPr>
      </w:pPr>
      <w:bookmarkStart w:id="40" w:name="_Toc41913653"/>
      <w:bookmarkStart w:id="41" w:name="_Toc39765768"/>
      <w:r>
        <w:rPr>
          <w:rFonts w:hint="eastAsia" w:ascii="宋体" w:hAnsi="宋体" w:eastAsia="仿宋_GB2312" w:cs="宋体"/>
          <w:b/>
          <w:bCs/>
          <w:color w:val="000000"/>
          <w:spacing w:val="1"/>
          <w:w w:val="99"/>
          <w:kern w:val="0"/>
          <w:sz w:val="32"/>
          <w:szCs w:val="21"/>
          <w:lang w:val="en-US" w:eastAsia="zh-CN" w:bidi="ar-SA"/>
        </w:rPr>
        <w:t>三</w:t>
      </w:r>
      <w:r>
        <w:rPr>
          <w:rFonts w:ascii="宋体" w:hAnsi="宋体" w:eastAsia="仿宋_GB2312" w:cs="宋体"/>
          <w:b/>
          <w:bCs/>
          <w:color w:val="000000"/>
          <w:spacing w:val="1"/>
          <w:w w:val="99"/>
          <w:kern w:val="0"/>
          <w:sz w:val="32"/>
          <w:szCs w:val="21"/>
          <w:lang w:val="en-US" w:eastAsia="zh-CN" w:bidi="ar-SA"/>
        </w:rPr>
        <w:t>、</w:t>
      </w:r>
      <w:r>
        <w:rPr>
          <w:rFonts w:hint="eastAsia" w:ascii="宋体" w:hAnsi="宋体" w:eastAsia="宋体" w:cs="宋体"/>
          <w:b/>
          <w:bCs/>
          <w:color w:val="000000"/>
          <w:spacing w:val="1"/>
          <w:w w:val="99"/>
          <w:kern w:val="0"/>
          <w:sz w:val="32"/>
          <w:szCs w:val="32"/>
          <w:lang w:val="en-US" w:eastAsia="zh-CN" w:bidi="ar-SA"/>
        </w:rPr>
        <w:t>资格审查资料</w:t>
      </w:r>
      <w:bookmarkEnd w:id="40"/>
      <w:bookmarkEnd w:id="41"/>
    </w:p>
    <w:p>
      <w:pPr>
        <w:widowControl w:val="0"/>
        <w:autoSpaceDE w:val="0"/>
        <w:autoSpaceDN w:val="0"/>
        <w:adjustRightInd w:val="0"/>
        <w:snapToGrid w:val="0"/>
        <w:spacing w:line="360" w:lineRule="auto"/>
        <w:ind w:firstLine="522"/>
        <w:jc w:val="center"/>
        <w:outlineLvl w:val="1"/>
        <w:rPr>
          <w:rFonts w:ascii="宋体" w:hAnsi="宋体" w:eastAsia="仿宋_GB2312" w:cs="Times New Roman"/>
          <w:b w:val="0"/>
          <w:color w:val="000000"/>
          <w:spacing w:val="1"/>
          <w:w w:val="99"/>
          <w:kern w:val="0"/>
          <w:sz w:val="26"/>
          <w:szCs w:val="26"/>
          <w:lang w:val="en-US" w:eastAsia="zh-CN" w:bidi="ar-SA"/>
        </w:rPr>
      </w:pPr>
      <w:bookmarkStart w:id="42" w:name="_Toc41913654"/>
      <w:r>
        <w:rPr>
          <w:rFonts w:hint="eastAsia" w:ascii="宋体" w:hAnsi="宋体" w:eastAsia="宋体" w:cs="宋体"/>
          <w:b/>
          <w:bCs/>
          <w:color w:val="000000"/>
          <w:spacing w:val="1"/>
          <w:w w:val="99"/>
          <w:kern w:val="0"/>
          <w:sz w:val="26"/>
          <w:szCs w:val="26"/>
          <w:lang w:val="en-US" w:eastAsia="zh-CN" w:bidi="ar-SA"/>
        </w:rPr>
        <w:t>（一）基本情况</w:t>
      </w:r>
      <w:bookmarkEnd w:id="42"/>
    </w:p>
    <w:tbl>
      <w:tblPr>
        <w:tblStyle w:val="17"/>
        <w:tblW w:w="9650" w:type="dxa"/>
        <w:tblInd w:w="0" w:type="dxa"/>
        <w:tblLayout w:type="fixed"/>
        <w:tblCellMar>
          <w:top w:w="0" w:type="dxa"/>
          <w:left w:w="108" w:type="dxa"/>
          <w:bottom w:w="0" w:type="dxa"/>
          <w:right w:w="108" w:type="dxa"/>
        </w:tblCellMar>
      </w:tblPr>
      <w:tblGrid>
        <w:gridCol w:w="2803"/>
        <w:gridCol w:w="4009"/>
        <w:gridCol w:w="1095"/>
        <w:gridCol w:w="1743"/>
      </w:tblGrid>
      <w:tr>
        <w:tblPrEx>
          <w:tblCellMar>
            <w:top w:w="0" w:type="dxa"/>
            <w:left w:w="108" w:type="dxa"/>
            <w:bottom w:w="0" w:type="dxa"/>
            <w:right w:w="108" w:type="dxa"/>
          </w:tblCellMar>
        </w:tblPrEx>
        <w:trPr>
          <w:trHeight w:val="605" w:hRule="atLeast"/>
        </w:trPr>
        <w:tc>
          <w:tcPr>
            <w:tcW w:w="2803" w:type="dxa"/>
            <w:tcBorders>
              <w:top w:val="single" w:color="auto" w:sz="4" w:space="0"/>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名称</w:t>
            </w:r>
          </w:p>
        </w:tc>
        <w:tc>
          <w:tcPr>
            <w:tcW w:w="6847" w:type="dxa"/>
            <w:gridSpan w:val="3"/>
            <w:tcBorders>
              <w:top w:val="single" w:color="auto" w:sz="4" w:space="0"/>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570" w:hRule="atLeast"/>
        </w:trPr>
        <w:tc>
          <w:tcPr>
            <w:tcW w:w="2803" w:type="dxa"/>
            <w:tcBorders>
              <w:top w:val="nil"/>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注册资金</w:t>
            </w:r>
          </w:p>
        </w:tc>
        <w:tc>
          <w:tcPr>
            <w:tcW w:w="4009" w:type="dxa"/>
            <w:tcBorders>
              <w:top w:val="nil"/>
              <w:left w:val="nil"/>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c>
          <w:tcPr>
            <w:tcW w:w="109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成立时间</w:t>
            </w:r>
          </w:p>
        </w:tc>
        <w:tc>
          <w:tcPr>
            <w:tcW w:w="1743" w:type="dxa"/>
            <w:tcBorders>
              <w:top w:val="nil"/>
              <w:left w:val="nil"/>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480" w:hRule="atLeast"/>
        </w:trPr>
        <w:tc>
          <w:tcPr>
            <w:tcW w:w="2803" w:type="dxa"/>
            <w:tcBorders>
              <w:top w:val="nil"/>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注册地址</w:t>
            </w:r>
          </w:p>
        </w:tc>
        <w:tc>
          <w:tcPr>
            <w:tcW w:w="6847" w:type="dxa"/>
            <w:gridSpan w:val="3"/>
            <w:tcBorders>
              <w:top w:val="single" w:color="auto" w:sz="4" w:space="0"/>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p>
        </w:tc>
      </w:tr>
      <w:tr>
        <w:tblPrEx>
          <w:tblCellMar>
            <w:top w:w="0" w:type="dxa"/>
            <w:left w:w="108" w:type="dxa"/>
            <w:bottom w:w="0" w:type="dxa"/>
            <w:right w:w="108" w:type="dxa"/>
          </w:tblCellMar>
        </w:tblPrEx>
        <w:trPr>
          <w:trHeight w:val="525" w:hRule="atLeast"/>
        </w:trPr>
        <w:tc>
          <w:tcPr>
            <w:tcW w:w="2803" w:type="dxa"/>
            <w:tcBorders>
              <w:top w:val="nil"/>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邮政编码</w:t>
            </w:r>
          </w:p>
        </w:tc>
        <w:tc>
          <w:tcPr>
            <w:tcW w:w="4009" w:type="dxa"/>
            <w:tcBorders>
              <w:top w:val="nil"/>
              <w:left w:val="nil"/>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c>
          <w:tcPr>
            <w:tcW w:w="109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员工总数</w:t>
            </w:r>
          </w:p>
        </w:tc>
        <w:tc>
          <w:tcPr>
            <w:tcW w:w="1743" w:type="dxa"/>
            <w:tcBorders>
              <w:top w:val="nil"/>
              <w:left w:val="nil"/>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477" w:hRule="atLeast"/>
        </w:trPr>
        <w:tc>
          <w:tcPr>
            <w:tcW w:w="2803" w:type="dxa"/>
            <w:vMerge w:val="restart"/>
            <w:tcBorders>
              <w:top w:val="nil"/>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联系方式</w:t>
            </w:r>
          </w:p>
        </w:tc>
        <w:tc>
          <w:tcPr>
            <w:tcW w:w="4009" w:type="dxa"/>
            <w:tcBorders>
              <w:top w:val="nil"/>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联系人</w:t>
            </w:r>
          </w:p>
        </w:tc>
        <w:tc>
          <w:tcPr>
            <w:tcW w:w="109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电话</w:t>
            </w:r>
          </w:p>
        </w:tc>
        <w:tc>
          <w:tcPr>
            <w:tcW w:w="1743" w:type="dxa"/>
            <w:tcBorders>
              <w:top w:val="nil"/>
              <w:left w:val="nil"/>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492" w:hRule="atLeast"/>
        </w:trPr>
        <w:tc>
          <w:tcPr>
            <w:tcW w:w="2803" w:type="dxa"/>
            <w:vMerge w:val="continue"/>
            <w:tcBorders>
              <w:top w:val="nil"/>
              <w:left w:val="single" w:color="auto" w:sz="4" w:space="0"/>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p>
        </w:tc>
        <w:tc>
          <w:tcPr>
            <w:tcW w:w="4009" w:type="dxa"/>
            <w:tcBorders>
              <w:top w:val="nil"/>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网址</w:t>
            </w:r>
          </w:p>
        </w:tc>
        <w:tc>
          <w:tcPr>
            <w:tcW w:w="109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传真</w:t>
            </w:r>
          </w:p>
        </w:tc>
        <w:tc>
          <w:tcPr>
            <w:tcW w:w="1743" w:type="dxa"/>
            <w:tcBorders>
              <w:top w:val="nil"/>
              <w:left w:val="nil"/>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729" w:hRule="atLeast"/>
        </w:trPr>
        <w:tc>
          <w:tcPr>
            <w:tcW w:w="2803" w:type="dxa"/>
            <w:tcBorders>
              <w:top w:val="nil"/>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法定代表人（单位负责人）</w:t>
            </w:r>
          </w:p>
        </w:tc>
        <w:tc>
          <w:tcPr>
            <w:tcW w:w="4009" w:type="dxa"/>
            <w:tcBorders>
              <w:top w:val="nil"/>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姓名</w:t>
            </w:r>
          </w:p>
        </w:tc>
        <w:tc>
          <w:tcPr>
            <w:tcW w:w="109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电话</w:t>
            </w:r>
          </w:p>
        </w:tc>
        <w:tc>
          <w:tcPr>
            <w:tcW w:w="1743" w:type="dxa"/>
            <w:tcBorders>
              <w:top w:val="nil"/>
              <w:left w:val="nil"/>
              <w:bottom w:val="single" w:color="auto" w:sz="4" w:space="0"/>
              <w:right w:val="single" w:color="auto" w:sz="4" w:space="0"/>
            </w:tcBorders>
            <w:noWrap w:val="0"/>
            <w:vAlign w:val="center"/>
          </w:tcPr>
          <w:p>
            <w:pPr>
              <w:widowControl/>
              <w:ind w:firstLine="42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1316" w:hRule="atLeast"/>
        </w:trPr>
        <w:tc>
          <w:tcPr>
            <w:tcW w:w="2803"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Times New Roman" w:hAnsi="Times New Roman" w:cs="Times New Roman"/>
                <w:color w:val="000000"/>
                <w:sz w:val="21"/>
                <w:szCs w:val="21"/>
              </w:rPr>
            </w:pP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须知要求</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需具有的各类资质证书</w:t>
            </w:r>
          </w:p>
        </w:tc>
        <w:tc>
          <w:tcPr>
            <w:tcW w:w="6847" w:type="dxa"/>
            <w:gridSpan w:val="3"/>
            <w:tcBorders>
              <w:top w:val="single" w:color="auto" w:sz="4" w:space="0"/>
              <w:left w:val="nil"/>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如类型、等级、证书号等</w:t>
            </w:r>
          </w:p>
        </w:tc>
      </w:tr>
      <w:tr>
        <w:tblPrEx>
          <w:tblCellMar>
            <w:top w:w="0" w:type="dxa"/>
            <w:left w:w="108" w:type="dxa"/>
            <w:bottom w:w="0" w:type="dxa"/>
            <w:right w:w="108" w:type="dxa"/>
          </w:tblCellMar>
        </w:tblPrEx>
        <w:trPr>
          <w:trHeight w:val="925" w:hRule="atLeast"/>
        </w:trPr>
        <w:tc>
          <w:tcPr>
            <w:tcW w:w="2803" w:type="dxa"/>
            <w:tcBorders>
              <w:top w:val="single" w:color="auto" w:sz="4" w:space="0"/>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基本账户开户银行</w:t>
            </w:r>
          </w:p>
        </w:tc>
        <w:tc>
          <w:tcPr>
            <w:tcW w:w="6847" w:type="dxa"/>
            <w:gridSpan w:val="3"/>
            <w:tcBorders>
              <w:top w:val="single" w:color="auto" w:sz="4" w:space="0"/>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975" w:hRule="atLeast"/>
        </w:trPr>
        <w:tc>
          <w:tcPr>
            <w:tcW w:w="2803" w:type="dxa"/>
            <w:tcBorders>
              <w:top w:val="nil"/>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基本账户银行账号</w:t>
            </w:r>
          </w:p>
        </w:tc>
        <w:tc>
          <w:tcPr>
            <w:tcW w:w="6847" w:type="dxa"/>
            <w:gridSpan w:val="3"/>
            <w:tcBorders>
              <w:top w:val="single" w:color="auto" w:sz="4" w:space="0"/>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r>
        <w:tblPrEx>
          <w:tblCellMar>
            <w:top w:w="0" w:type="dxa"/>
            <w:left w:w="108" w:type="dxa"/>
            <w:bottom w:w="0" w:type="dxa"/>
            <w:right w:w="108" w:type="dxa"/>
          </w:tblCellMar>
        </w:tblPrEx>
        <w:trPr>
          <w:trHeight w:val="1150" w:hRule="atLeast"/>
        </w:trPr>
        <w:tc>
          <w:tcPr>
            <w:tcW w:w="2803" w:type="dxa"/>
            <w:tcBorders>
              <w:top w:val="nil"/>
              <w:left w:val="single" w:color="auto" w:sz="4" w:space="0"/>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备注</w:t>
            </w:r>
          </w:p>
        </w:tc>
        <w:tc>
          <w:tcPr>
            <w:tcW w:w="6847" w:type="dxa"/>
            <w:gridSpan w:val="3"/>
            <w:tcBorders>
              <w:top w:val="single" w:color="auto" w:sz="4" w:space="0"/>
              <w:left w:val="nil"/>
              <w:bottom w:val="single" w:color="auto" w:sz="4" w:space="0"/>
              <w:right w:val="single" w:color="auto" w:sz="4" w:space="0"/>
            </w:tcBorders>
            <w:noWrap w:val="0"/>
            <w:vAlign w:val="center"/>
          </w:tcPr>
          <w:p>
            <w:pPr>
              <w:widowControl/>
              <w:ind w:firstLine="42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　</w:t>
            </w:r>
          </w:p>
        </w:tc>
      </w:tr>
    </w:tbl>
    <w:p>
      <w:pPr>
        <w:ind w:firstLine="480"/>
        <w:rPr>
          <w:rFonts w:hint="eastAsia" w:ascii="Times New Roman" w:hAnsi="Times New Roman" w:cs="Times New Roman"/>
          <w:color w:val="000000"/>
          <w:sz w:val="21"/>
        </w:rPr>
      </w:pPr>
      <w:r>
        <w:rPr>
          <w:rFonts w:ascii="Times New Roman" w:hAnsi="Times New Roman" w:cs="Times New Roman"/>
          <w:color w:val="000000"/>
          <w:sz w:val="21"/>
        </w:rPr>
        <w:br w:type="page"/>
      </w:r>
    </w:p>
    <w:p>
      <w:pPr>
        <w:widowControl w:val="0"/>
        <w:autoSpaceDE w:val="0"/>
        <w:autoSpaceDN w:val="0"/>
        <w:adjustRightInd w:val="0"/>
        <w:snapToGrid w:val="0"/>
        <w:spacing w:line="360" w:lineRule="auto"/>
        <w:ind w:firstLine="522"/>
        <w:jc w:val="center"/>
        <w:outlineLvl w:val="1"/>
        <w:rPr>
          <w:rFonts w:hint="eastAsia" w:ascii="宋体" w:hAnsi="宋体" w:eastAsia="宋体" w:cs="宋体"/>
          <w:b/>
          <w:bCs/>
          <w:color w:val="000000"/>
          <w:spacing w:val="1"/>
          <w:w w:val="99"/>
          <w:kern w:val="0"/>
          <w:sz w:val="26"/>
          <w:szCs w:val="26"/>
          <w:lang w:val="en-US" w:eastAsia="zh-CN" w:bidi="ar-SA"/>
        </w:rPr>
      </w:pPr>
      <w:bookmarkStart w:id="43" w:name="_Toc41913655"/>
      <w:r>
        <w:rPr>
          <w:rFonts w:hint="eastAsia" w:ascii="宋体" w:hAnsi="宋体" w:eastAsia="宋体" w:cs="宋体"/>
          <w:b/>
          <w:bCs/>
          <w:color w:val="000000"/>
          <w:spacing w:val="1"/>
          <w:w w:val="99"/>
          <w:kern w:val="0"/>
          <w:sz w:val="26"/>
          <w:szCs w:val="26"/>
          <w:lang w:val="en-US" w:eastAsia="zh-CN" w:bidi="ar-SA"/>
        </w:rPr>
        <w:t>（二）资格证明材料</w:t>
      </w:r>
      <w:bookmarkEnd w:id="43"/>
    </w:p>
    <w:p>
      <w:pPr>
        <w:ind w:firstLine="480"/>
        <w:rPr>
          <w:rFonts w:hint="eastAsia" w:ascii="Times New Roman" w:hAnsi="Times New Roman" w:cs="Times New Roman"/>
          <w:color w:val="000000"/>
          <w:sz w:val="21"/>
        </w:rPr>
      </w:pPr>
    </w:p>
    <w:p>
      <w:pPr>
        <w:adjustRightInd w:val="0"/>
        <w:snapToGrid w:val="0"/>
        <w:spacing w:line="460" w:lineRule="exact"/>
        <w:ind w:firstLine="422"/>
        <w:rPr>
          <w:rFonts w:ascii="Times New Roman" w:hAnsi="Times New Roman" w:cs="Times New Roman"/>
          <w:color w:val="000000"/>
          <w:sz w:val="21"/>
          <w:szCs w:val="21"/>
        </w:rPr>
      </w:pPr>
      <w:r>
        <w:rPr>
          <w:rFonts w:hint="eastAsia" w:ascii="Times New Roman" w:hAnsi="Times New Roman" w:cs="Times New Roman"/>
          <w:color w:val="000000"/>
          <w:sz w:val="21"/>
          <w:szCs w:val="21"/>
        </w:rPr>
        <w:t>注：按</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第二章</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须知第1.4.1条规定的要求予以制作。</w:t>
      </w:r>
    </w:p>
    <w:p>
      <w:pPr>
        <w:ind w:firstLine="420"/>
        <w:rPr>
          <w:rFonts w:hint="eastAsia" w:ascii="Times New Roman" w:hAnsi="Times New Roman" w:cs="Times New Roman"/>
          <w:color w:val="000000"/>
          <w:sz w:val="21"/>
          <w:szCs w:val="21"/>
        </w:rPr>
      </w:pPr>
    </w:p>
    <w:p>
      <w:pPr>
        <w:widowControl w:val="0"/>
        <w:numPr>
          <w:ilvl w:val="0"/>
          <w:numId w:val="3"/>
        </w:numPr>
        <w:autoSpaceDE w:val="0"/>
        <w:autoSpaceDN w:val="0"/>
        <w:adjustRightInd w:val="0"/>
        <w:snapToGrid w:val="0"/>
        <w:spacing w:line="360" w:lineRule="auto"/>
        <w:ind w:firstLine="422"/>
        <w:jc w:val="center"/>
        <w:outlineLvl w:val="1"/>
        <w:rPr>
          <w:rFonts w:hint="eastAsia" w:ascii="宋体" w:hAnsi="宋体" w:eastAsia="宋体" w:cs="宋体"/>
          <w:b/>
          <w:bCs/>
          <w:color w:val="000000"/>
          <w:spacing w:val="1"/>
          <w:w w:val="99"/>
          <w:kern w:val="0"/>
          <w:sz w:val="26"/>
          <w:szCs w:val="26"/>
          <w:lang w:val="en-US" w:eastAsia="zh-CN" w:bidi="ar-SA"/>
        </w:rPr>
      </w:pPr>
      <w:r>
        <w:rPr>
          <w:rFonts w:ascii="仿宋_GB2312" w:hAnsi="Times New Roman" w:eastAsia="仿宋_GB2312" w:cs="Times New Roman"/>
          <w:b w:val="0"/>
          <w:color w:val="000000"/>
          <w:spacing w:val="1"/>
          <w:w w:val="99"/>
          <w:kern w:val="0"/>
          <w:sz w:val="21"/>
          <w:szCs w:val="21"/>
          <w:lang w:val="en-US" w:eastAsia="zh-CN" w:bidi="ar-SA"/>
        </w:rPr>
        <w:br w:type="page"/>
      </w:r>
      <w:bookmarkStart w:id="44" w:name="_Toc41913656"/>
      <w:r>
        <w:rPr>
          <w:rFonts w:hint="eastAsia" w:ascii="宋体" w:hAnsi="宋体" w:eastAsia="宋体" w:cs="宋体"/>
          <w:b/>
          <w:bCs/>
          <w:color w:val="000000"/>
          <w:spacing w:val="1"/>
          <w:w w:val="99"/>
          <w:kern w:val="0"/>
          <w:sz w:val="26"/>
          <w:szCs w:val="26"/>
          <w:lang w:val="en-US" w:eastAsia="zh-CN" w:bidi="ar-SA"/>
        </w:rPr>
        <w:t>信誉承诺书</w:t>
      </w:r>
      <w:bookmarkEnd w:id="44"/>
    </w:p>
    <w:p>
      <w:pPr>
        <w:ind w:firstLine="480"/>
        <w:rPr>
          <w:rFonts w:ascii="Times New Roman" w:hAnsi="Times New Roman" w:cs="Times New Roman"/>
          <w:color w:val="000000"/>
          <w:sz w:val="21"/>
        </w:rPr>
      </w:pPr>
    </w:p>
    <w:p>
      <w:pPr>
        <w:adjustRightInd w:val="0"/>
        <w:ind w:firstLine="422"/>
        <w:rPr>
          <w:rFonts w:ascii="Times New Roman" w:hAnsi="Times New Roman" w:cs="Times New Roman"/>
          <w:color w:val="000000"/>
          <w:sz w:val="21"/>
          <w:szCs w:val="21"/>
          <w:u w:val="single"/>
        </w:rPr>
      </w:pPr>
      <w:r>
        <w:rPr>
          <w:rFonts w:hint="eastAsia" w:cs="Times New Roman"/>
          <w:color w:val="000000"/>
          <w:sz w:val="21"/>
          <w:szCs w:val="21"/>
          <w:lang w:eastAsia="zh-CN"/>
        </w:rPr>
        <w:t>比选</w:t>
      </w:r>
      <w:r>
        <w:rPr>
          <w:rFonts w:hint="eastAsia" w:ascii="Times New Roman" w:hAnsi="Times New Roman" w:cs="Times New Roman"/>
          <w:color w:val="000000"/>
          <w:sz w:val="21"/>
          <w:szCs w:val="21"/>
        </w:rPr>
        <w:t>人：</w:t>
      </w:r>
      <w:r>
        <w:rPr>
          <w:rFonts w:hint="eastAsia" w:ascii="Times New Roman" w:hAnsi="Times New Roman" w:cs="Times New Roman"/>
          <w:color w:val="000000"/>
          <w:sz w:val="21"/>
          <w:szCs w:val="21"/>
          <w:u w:val="single"/>
        </w:rPr>
        <w:t xml:space="preserve">             （</w:t>
      </w:r>
      <w:r>
        <w:rPr>
          <w:rFonts w:hint="eastAsia" w:cs="Times New Roman"/>
          <w:color w:val="000000"/>
          <w:sz w:val="21"/>
          <w:szCs w:val="21"/>
          <w:u w:val="single"/>
          <w:lang w:eastAsia="zh-CN"/>
        </w:rPr>
        <w:t>比选</w:t>
      </w:r>
      <w:r>
        <w:rPr>
          <w:rFonts w:hint="eastAsia" w:ascii="Times New Roman" w:hAnsi="Times New Roman" w:cs="Times New Roman"/>
          <w:color w:val="000000"/>
          <w:sz w:val="21"/>
          <w:szCs w:val="21"/>
          <w:u w:val="single"/>
        </w:rPr>
        <w:t>人名称）</w:t>
      </w:r>
    </w:p>
    <w:p>
      <w:pPr>
        <w:adjustRightInd w:val="0"/>
        <w:ind w:firstLine="420"/>
        <w:rPr>
          <w:rFonts w:ascii="Times New Roman" w:hAnsi="Times New Roman" w:cs="Times New Roman"/>
          <w:color w:val="000000"/>
          <w:sz w:val="21"/>
          <w:szCs w:val="21"/>
        </w:rPr>
      </w:pPr>
    </w:p>
    <w:p>
      <w:pPr>
        <w:spacing w:line="280" w:lineRule="exact"/>
        <w:ind w:firstLine="424" w:firstLineChars="202"/>
        <w:rPr>
          <w:rFonts w:ascii="Times New Roman" w:hAnsi="Times New Roman" w:cs="Times New Roman"/>
          <w:color w:val="000000"/>
          <w:sz w:val="21"/>
          <w:szCs w:val="21"/>
          <w:lang w:val="zh-CN" w:bidi="zh-CN"/>
        </w:rPr>
      </w:pPr>
      <w:r>
        <w:rPr>
          <w:rFonts w:hint="eastAsia" w:ascii="Times New Roman" w:hAnsi="Times New Roman" w:cs="Times New Roman"/>
          <w:color w:val="000000"/>
          <w:sz w:val="21"/>
          <w:szCs w:val="21"/>
        </w:rPr>
        <w:t>我企业参加项目</w:t>
      </w:r>
      <w:r>
        <w:rPr>
          <w:rFonts w:hint="eastAsia" w:cs="Times New Roman"/>
          <w:color w:val="000000"/>
          <w:sz w:val="21"/>
          <w:szCs w:val="21"/>
          <w:lang w:eastAsia="zh-CN"/>
        </w:rPr>
        <w:t>比选</w:t>
      </w:r>
      <w:r>
        <w:rPr>
          <w:rFonts w:hint="eastAsia" w:ascii="Times New Roman" w:hAnsi="Times New Roman" w:cs="Times New Roman"/>
          <w:color w:val="000000"/>
          <w:sz w:val="21"/>
          <w:szCs w:val="21"/>
        </w:rPr>
        <w:t>活动，现作如下声明：</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一、我公司提交的</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无下列弄虚作假行为：</w:t>
      </w:r>
    </w:p>
    <w:p>
      <w:pPr>
        <w:spacing w:line="280" w:lineRule="exact"/>
        <w:ind w:firstLine="424" w:firstLineChars="202"/>
        <w:rPr>
          <w:rFonts w:ascii="Times New Roman" w:hAnsi="Times New Roman" w:cs="Times New Roman"/>
          <w:color w:val="000000"/>
          <w:sz w:val="21"/>
          <w:szCs w:val="21"/>
        </w:rPr>
      </w:pP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利用伪造的或无效的资质证书、营业执照参加</w:t>
      </w:r>
      <w:r>
        <w:rPr>
          <w:rFonts w:hint="eastAsia" w:cs="Times New Roman"/>
          <w:color w:val="000000"/>
          <w:sz w:val="21"/>
          <w:szCs w:val="21"/>
          <w:lang w:eastAsia="zh-CN"/>
        </w:rPr>
        <w:t>比选</w:t>
      </w:r>
      <w:r>
        <w:rPr>
          <w:rFonts w:hint="eastAsia" w:ascii="Times New Roman" w:hAnsi="Times New Roman" w:cs="Times New Roman"/>
          <w:color w:val="000000"/>
          <w:sz w:val="21"/>
          <w:szCs w:val="21"/>
        </w:rPr>
        <w:t>；</w:t>
      </w:r>
    </w:p>
    <w:p>
      <w:pPr>
        <w:spacing w:line="280" w:lineRule="exact"/>
        <w:ind w:firstLine="424" w:firstLineChars="202"/>
        <w:rPr>
          <w:rFonts w:ascii="Times New Roman" w:hAnsi="Times New Roman" w:cs="Times New Roman"/>
          <w:color w:val="000000"/>
          <w:sz w:val="21"/>
          <w:szCs w:val="21"/>
        </w:rPr>
      </w:pP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伪造或虚报业绩；</w:t>
      </w:r>
    </w:p>
    <w:p>
      <w:pPr>
        <w:spacing w:line="280" w:lineRule="exact"/>
        <w:ind w:firstLine="424" w:firstLineChars="202"/>
        <w:rPr>
          <w:rFonts w:ascii="Times New Roman" w:hAnsi="Times New Roman" w:cs="Times New Roman"/>
          <w:color w:val="000000"/>
          <w:sz w:val="21"/>
          <w:szCs w:val="21"/>
        </w:rPr>
      </w:pP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伪造主要技术人员或管理人员简历；</w:t>
      </w:r>
    </w:p>
    <w:p>
      <w:pPr>
        <w:spacing w:line="280" w:lineRule="exact"/>
        <w:ind w:firstLine="424" w:firstLineChars="202"/>
        <w:rPr>
          <w:rFonts w:ascii="Times New Roman" w:hAnsi="Times New Roman" w:cs="Times New Roman"/>
          <w:color w:val="000000"/>
          <w:sz w:val="21"/>
          <w:szCs w:val="21"/>
        </w:rPr>
      </w:pP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虚报拟用于</w:t>
      </w:r>
      <w:r>
        <w:rPr>
          <w:rFonts w:hint="eastAsia" w:cs="Times New Roman"/>
          <w:color w:val="000000"/>
          <w:sz w:val="21"/>
          <w:szCs w:val="21"/>
          <w:lang w:eastAsia="zh-CN"/>
        </w:rPr>
        <w:t>比选</w:t>
      </w:r>
      <w:r>
        <w:rPr>
          <w:rFonts w:hint="eastAsia" w:ascii="Times New Roman" w:hAnsi="Times New Roman" w:cs="Times New Roman"/>
          <w:color w:val="000000"/>
          <w:sz w:val="21"/>
          <w:szCs w:val="21"/>
        </w:rPr>
        <w:t>项目的机械设备；</w:t>
      </w:r>
    </w:p>
    <w:p>
      <w:pPr>
        <w:spacing w:line="280" w:lineRule="exact"/>
        <w:ind w:firstLine="424" w:firstLineChars="202"/>
        <w:rPr>
          <w:rFonts w:ascii="Times New Roman" w:hAnsi="Times New Roman" w:cs="Times New Roman"/>
          <w:color w:val="000000"/>
          <w:sz w:val="21"/>
          <w:szCs w:val="21"/>
        </w:rPr>
      </w:pPr>
      <w:r>
        <w:rPr>
          <w:rFonts w:ascii="Times New Roman" w:hAnsi="Times New Roman" w:cs="Times New Roman"/>
          <w:color w:val="000000"/>
          <w:sz w:val="21"/>
          <w:szCs w:val="21"/>
        </w:rPr>
        <w:t xml:space="preserve">(5) </w:t>
      </w:r>
      <w:r>
        <w:rPr>
          <w:rFonts w:hint="eastAsia" w:ascii="Times New Roman" w:hAnsi="Times New Roman" w:cs="Times New Roman"/>
          <w:color w:val="000000"/>
          <w:sz w:val="21"/>
          <w:szCs w:val="21"/>
        </w:rPr>
        <w:t>虚报财务状况；</w:t>
      </w:r>
    </w:p>
    <w:p>
      <w:pPr>
        <w:spacing w:line="280" w:lineRule="exact"/>
        <w:ind w:firstLine="424" w:firstLineChars="202"/>
        <w:rPr>
          <w:rFonts w:ascii="Times New Roman" w:hAnsi="Times New Roman" w:cs="Times New Roman"/>
          <w:color w:val="000000"/>
          <w:sz w:val="21"/>
          <w:szCs w:val="21"/>
        </w:rPr>
      </w:pPr>
      <w:r>
        <w:rPr>
          <w:rFonts w:ascii="Times New Roman" w:hAnsi="Times New Roman" w:cs="Times New Roman"/>
          <w:color w:val="000000"/>
          <w:sz w:val="21"/>
          <w:szCs w:val="21"/>
        </w:rPr>
        <w:t xml:space="preserve">(6) </w:t>
      </w:r>
      <w:r>
        <w:rPr>
          <w:rFonts w:hint="eastAsia" w:ascii="Times New Roman" w:hAnsi="Times New Roman" w:cs="Times New Roman"/>
          <w:color w:val="000000"/>
          <w:sz w:val="21"/>
          <w:szCs w:val="21"/>
        </w:rPr>
        <w:t>伪造公章、印鉴或其它资料。</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二、根据</w:t>
      </w:r>
      <w:r>
        <w:rPr>
          <w:rFonts w:hint="eastAsia" w:cs="Times New Roman"/>
          <w:color w:val="000000"/>
          <w:sz w:val="21"/>
          <w:szCs w:val="21"/>
          <w:lang w:eastAsia="zh-CN"/>
        </w:rPr>
        <w:t>比选文件</w:t>
      </w:r>
      <w:r>
        <w:rPr>
          <w:rFonts w:hint="eastAsia" w:ascii="Times New Roman" w:hAnsi="Times New Roman" w:cs="Times New Roman"/>
          <w:color w:val="000000"/>
          <w:sz w:val="21"/>
          <w:szCs w:val="21"/>
        </w:rPr>
        <w:t>要求我公司无以下情况：</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（1）与</w:t>
      </w:r>
      <w:r>
        <w:rPr>
          <w:rFonts w:hint="eastAsia" w:cs="Times New Roman"/>
          <w:color w:val="000000"/>
          <w:sz w:val="21"/>
          <w:szCs w:val="21"/>
          <w:lang w:eastAsia="zh-CN"/>
        </w:rPr>
        <w:t>比选</w:t>
      </w:r>
      <w:r>
        <w:rPr>
          <w:rFonts w:hint="eastAsia" w:ascii="Times New Roman" w:hAnsi="Times New Roman" w:cs="Times New Roman"/>
          <w:color w:val="000000"/>
          <w:sz w:val="21"/>
          <w:szCs w:val="21"/>
        </w:rPr>
        <w:t>人存在利害关系且可能影响</w:t>
      </w:r>
      <w:r>
        <w:rPr>
          <w:rFonts w:hint="eastAsia" w:cs="Times New Roman"/>
          <w:color w:val="000000"/>
          <w:sz w:val="21"/>
          <w:szCs w:val="21"/>
          <w:lang w:eastAsia="zh-CN"/>
        </w:rPr>
        <w:t>比选</w:t>
      </w:r>
      <w:r>
        <w:rPr>
          <w:rFonts w:hint="eastAsia" w:ascii="Times New Roman" w:hAnsi="Times New Roman" w:cs="Times New Roman"/>
          <w:color w:val="000000"/>
          <w:sz w:val="21"/>
          <w:szCs w:val="21"/>
        </w:rPr>
        <w:t>公正性；</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（2）与本</w:t>
      </w:r>
      <w:r>
        <w:rPr>
          <w:rFonts w:hint="eastAsia" w:cs="Times New Roman"/>
          <w:color w:val="000000"/>
          <w:sz w:val="21"/>
          <w:szCs w:val="21"/>
          <w:lang w:eastAsia="zh-CN"/>
        </w:rPr>
        <w:t>比选</w:t>
      </w:r>
      <w:r>
        <w:rPr>
          <w:rFonts w:hint="eastAsia" w:ascii="Times New Roman" w:hAnsi="Times New Roman" w:cs="Times New Roman"/>
          <w:color w:val="000000"/>
          <w:sz w:val="21"/>
          <w:szCs w:val="21"/>
        </w:rPr>
        <w:t>项目的其他</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为同一个单位负责人；</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（3）与本</w:t>
      </w:r>
      <w:r>
        <w:rPr>
          <w:rFonts w:hint="eastAsia" w:cs="Times New Roman"/>
          <w:color w:val="000000"/>
          <w:sz w:val="21"/>
          <w:szCs w:val="21"/>
          <w:lang w:eastAsia="zh-CN"/>
        </w:rPr>
        <w:t>比选</w:t>
      </w:r>
      <w:r>
        <w:rPr>
          <w:rFonts w:hint="eastAsia" w:ascii="Times New Roman" w:hAnsi="Times New Roman" w:cs="Times New Roman"/>
          <w:color w:val="000000"/>
          <w:sz w:val="21"/>
          <w:szCs w:val="21"/>
        </w:rPr>
        <w:t>项目的其他</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存在控股、管理关系；</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（4）为本</w:t>
      </w:r>
      <w:r>
        <w:rPr>
          <w:rFonts w:hint="eastAsia" w:cs="Times New Roman"/>
          <w:color w:val="000000"/>
          <w:sz w:val="21"/>
          <w:szCs w:val="21"/>
          <w:lang w:eastAsia="zh-CN"/>
        </w:rPr>
        <w:t>比选</w:t>
      </w:r>
      <w:r>
        <w:rPr>
          <w:rFonts w:hint="eastAsia" w:ascii="Times New Roman" w:hAnsi="Times New Roman" w:cs="Times New Roman"/>
          <w:color w:val="000000"/>
          <w:sz w:val="21"/>
          <w:szCs w:val="21"/>
        </w:rPr>
        <w:t>项目提供过设计、编制技术规范和其他文件的咨询服务；</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（5）被依法暂停或者取消投标资格；</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（6）被责令停产停业、暂扣或者吊销许可证、暂扣或者吊销执照；</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（7）进入清算程序，或被宣告破产，或其他丧失履约能力的情形；</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（8）在最近三年内发生重大产品或服务质量问题（以相关行业主管部门的行政处罚决定或司法机关出具的有关法律文书为准）；</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（9）被工商行政管理机关在全国企业信用信息公示系统中列入严重违法失信企业名单；</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（10）被最高人民法院在“信用中国”网站（www.creditchina.gov.cn）或各级信用信息共享平台中列入失信被执行人名单；</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（11）在近三年内</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或其法定代表人、拟委任的项目负责人有行贿犯罪行为的；</w:t>
      </w:r>
    </w:p>
    <w:p>
      <w:pPr>
        <w:spacing w:line="280" w:lineRule="exact"/>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（12）法律法规或</w:t>
      </w:r>
      <w:r>
        <w:rPr>
          <w:rFonts w:hint="eastAsia" w:cs="Times New Roman"/>
          <w:color w:val="000000"/>
          <w:sz w:val="21"/>
          <w:szCs w:val="21"/>
          <w:lang w:eastAsia="zh-CN"/>
        </w:rPr>
        <w:t>比选申请人</w:t>
      </w:r>
      <w:r>
        <w:rPr>
          <w:rFonts w:hint="eastAsia" w:ascii="Times New Roman" w:hAnsi="Times New Roman" w:cs="Times New Roman"/>
          <w:color w:val="000000"/>
          <w:sz w:val="21"/>
          <w:szCs w:val="21"/>
        </w:rPr>
        <w:t>须知前附表规定的其他情形。</w:t>
      </w:r>
    </w:p>
    <w:p>
      <w:pPr>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在本项目投标至</w:t>
      </w:r>
      <w:r>
        <w:rPr>
          <w:rFonts w:hint="eastAsia" w:ascii="Times New Roman" w:hAnsi="Times New Roman" w:cs="Times New Roman"/>
          <w:color w:val="000000"/>
          <w:sz w:val="21"/>
          <w:szCs w:val="21"/>
          <w:lang w:val="en-US" w:eastAsia="zh-CN"/>
        </w:rPr>
        <w:t>合同</w:t>
      </w:r>
      <w:r>
        <w:rPr>
          <w:rFonts w:hint="eastAsia" w:ascii="Times New Roman" w:hAnsi="Times New Roman" w:cs="Times New Roman"/>
          <w:color w:val="000000"/>
          <w:sz w:val="21"/>
          <w:szCs w:val="21"/>
        </w:rPr>
        <w:t>期间，无论我公司是否为中标侯选人，贵公司均可将我公司提交的</w:t>
      </w:r>
      <w:r>
        <w:rPr>
          <w:rFonts w:hint="eastAsia" w:cs="Times New Roman"/>
          <w:color w:val="000000"/>
          <w:sz w:val="21"/>
          <w:szCs w:val="21"/>
          <w:lang w:eastAsia="zh-CN"/>
        </w:rPr>
        <w:t>比选申请文件</w:t>
      </w:r>
      <w:r>
        <w:rPr>
          <w:rFonts w:hint="eastAsia" w:ascii="Times New Roman" w:hAnsi="Times New Roman" w:cs="Times New Roman"/>
          <w:color w:val="000000"/>
          <w:sz w:val="21"/>
          <w:szCs w:val="21"/>
        </w:rPr>
        <w:t>直接送交或委托第三方进行鉴定，经查实或经举报查实我公司存在以上任一行为或情况，取消我公司的中标资格，终止合同。并对贵公司延期或者重新</w:t>
      </w:r>
      <w:r>
        <w:rPr>
          <w:rFonts w:hint="eastAsia" w:cs="Times New Roman"/>
          <w:color w:val="000000"/>
          <w:sz w:val="21"/>
          <w:szCs w:val="21"/>
          <w:lang w:eastAsia="zh-CN"/>
        </w:rPr>
        <w:t>比选</w:t>
      </w:r>
      <w:r>
        <w:rPr>
          <w:rFonts w:hint="eastAsia" w:ascii="Times New Roman" w:hAnsi="Times New Roman" w:cs="Times New Roman"/>
          <w:color w:val="000000"/>
          <w:sz w:val="21"/>
          <w:szCs w:val="21"/>
        </w:rPr>
        <w:t>造成的损失负责赔偿。</w:t>
      </w:r>
    </w:p>
    <w:p>
      <w:pPr>
        <w:ind w:firstLine="420"/>
        <w:rPr>
          <w:rFonts w:ascii="Times New Roman" w:hAnsi="Times New Roman" w:eastAsia="MingLiU" w:cs="Times New Roman"/>
          <w:color w:val="000000"/>
          <w:sz w:val="21"/>
          <w:szCs w:val="21"/>
          <w:lang w:val="zh-CN" w:bidi="zh-CN"/>
        </w:rPr>
      </w:pPr>
    </w:p>
    <w:p>
      <w:pPr>
        <w:ind w:left="2919" w:firstLine="420"/>
        <w:rPr>
          <w:rFonts w:ascii="Times New Roman" w:hAnsi="Times New Roman" w:cs="Times New Roman"/>
          <w:color w:val="000000"/>
          <w:sz w:val="21"/>
          <w:szCs w:val="21"/>
          <w:lang w:val="zh-CN" w:bidi="zh-CN"/>
        </w:rPr>
      </w:pPr>
      <w:r>
        <w:rPr>
          <w:rFonts w:hint="eastAsia" w:cs="Times New Roman"/>
          <w:color w:val="000000"/>
          <w:sz w:val="21"/>
          <w:szCs w:val="21"/>
          <w:lang w:val="zh-CN" w:bidi="zh-CN"/>
        </w:rPr>
        <w:t>比选申请</w:t>
      </w:r>
      <w:r>
        <w:rPr>
          <w:rFonts w:ascii="Times New Roman" w:hAnsi="Times New Roman" w:cs="Times New Roman"/>
          <w:color w:val="000000"/>
          <w:sz w:val="21"/>
          <w:szCs w:val="21"/>
          <w:lang w:val="zh-CN" w:bidi="zh-CN"/>
        </w:rPr>
        <w:t>人：</w:t>
      </w:r>
      <w:r>
        <w:rPr>
          <w:rFonts w:ascii="Times New Roman" w:hAnsi="Times New Roman" w:cs="Times New Roman"/>
          <w:color w:val="000000"/>
          <w:spacing w:val="59"/>
          <w:sz w:val="21"/>
          <w:szCs w:val="21"/>
          <w:u w:val="single"/>
          <w:lang w:val="zh-CN" w:bidi="zh-CN"/>
        </w:rPr>
        <w:t xml:space="preserve">          </w:t>
      </w:r>
      <w:r>
        <w:rPr>
          <w:rFonts w:ascii="Times New Roman" w:hAnsi="Times New Roman" w:cs="Times New Roman"/>
          <w:color w:val="000000"/>
          <w:sz w:val="21"/>
          <w:szCs w:val="21"/>
          <w:lang w:val="zh-CN" w:bidi="zh-CN"/>
        </w:rPr>
        <w:t>（盖单位公章）</w:t>
      </w:r>
    </w:p>
    <w:p>
      <w:pPr>
        <w:tabs>
          <w:tab w:val="left" w:pos="4798"/>
        </w:tabs>
        <w:spacing w:before="71"/>
        <w:ind w:left="2909" w:firstLine="420"/>
        <w:rPr>
          <w:rFonts w:ascii="Times New Roman" w:hAnsi="Times New Roman" w:cs="Times New Roman"/>
          <w:color w:val="000000"/>
          <w:sz w:val="21"/>
          <w:szCs w:val="21"/>
          <w:lang w:val="zh-CN" w:bidi="zh-CN"/>
        </w:rPr>
      </w:pPr>
      <w:r>
        <w:rPr>
          <w:rFonts w:ascii="Times New Roman" w:hAnsi="Times New Roman" w:cs="Times New Roman"/>
          <w:color w:val="000000"/>
          <w:sz w:val="21"/>
          <w:szCs w:val="21"/>
          <w:lang w:val="zh-CN" w:bidi="zh-CN"/>
        </w:rPr>
        <w:t>法定代表人</w:t>
      </w:r>
      <w:r>
        <w:rPr>
          <w:rFonts w:hint="eastAsia" w:ascii="Times New Roman" w:hAnsi="Times New Roman" w:cs="Times New Roman"/>
          <w:color w:val="000000"/>
          <w:sz w:val="21"/>
          <w:szCs w:val="21"/>
          <w:lang w:val="zh-CN" w:bidi="zh-CN"/>
        </w:rPr>
        <w:t>或授权委托人</w:t>
      </w:r>
      <w:r>
        <w:rPr>
          <w:rFonts w:ascii="Times New Roman" w:hAnsi="Times New Roman" w:cs="Times New Roman"/>
          <w:color w:val="000000"/>
          <w:sz w:val="21"/>
          <w:szCs w:val="21"/>
          <w:lang w:val="zh-CN" w:bidi="zh-CN"/>
        </w:rPr>
        <w:t>：</w:t>
      </w:r>
      <w:r>
        <w:rPr>
          <w:rFonts w:ascii="Times New Roman" w:hAnsi="Times New Roman" w:cs="Times New Roman"/>
          <w:color w:val="000000"/>
          <w:sz w:val="21"/>
          <w:szCs w:val="21"/>
          <w:u w:val="single"/>
          <w:lang w:val="zh-CN" w:bidi="zh-CN"/>
        </w:rPr>
        <w:t xml:space="preserve"> </w:t>
      </w:r>
      <w:r>
        <w:rPr>
          <w:rFonts w:ascii="Times New Roman" w:hAnsi="Times New Roman" w:cs="Times New Roman"/>
          <w:color w:val="000000"/>
          <w:sz w:val="21"/>
          <w:szCs w:val="21"/>
          <w:u w:val="single"/>
          <w:lang w:val="zh-CN" w:bidi="zh-CN"/>
        </w:rPr>
        <w:tab/>
      </w:r>
      <w:r>
        <w:rPr>
          <w:rFonts w:ascii="Times New Roman" w:hAnsi="Times New Roman" w:cs="Times New Roman"/>
          <w:color w:val="000000"/>
          <w:sz w:val="21"/>
          <w:szCs w:val="21"/>
          <w:u w:val="single"/>
          <w:lang w:val="zh-CN" w:bidi="zh-CN"/>
        </w:rPr>
        <w:t xml:space="preserve">               </w:t>
      </w:r>
      <w:r>
        <w:rPr>
          <w:rFonts w:ascii="Times New Roman" w:hAnsi="Times New Roman" w:cs="Times New Roman"/>
          <w:color w:val="000000"/>
          <w:sz w:val="21"/>
          <w:szCs w:val="21"/>
          <w:lang w:val="zh-CN" w:bidi="zh-CN"/>
        </w:rPr>
        <w:t>（签字）</w:t>
      </w:r>
    </w:p>
    <w:p>
      <w:pPr>
        <w:spacing w:before="71"/>
        <w:ind w:left="2909" w:firstLine="420"/>
        <w:rPr>
          <w:rFonts w:ascii="Times New Roman" w:hAnsi="Times New Roman" w:cs="Times New Roman"/>
          <w:color w:val="000000"/>
          <w:sz w:val="21"/>
          <w:szCs w:val="21"/>
          <w:lang w:val="zh-CN" w:bidi="zh-CN"/>
        </w:rPr>
      </w:pPr>
      <w:r>
        <w:rPr>
          <w:rFonts w:ascii="Times New Roman" w:hAnsi="Times New Roman" w:cs="Times New Roman"/>
          <w:color w:val="000000"/>
          <w:sz w:val="21"/>
          <w:szCs w:val="21"/>
          <w:lang w:val="zh-CN" w:bidi="zh-CN"/>
        </w:rPr>
        <w:t>日 期 ：</w:t>
      </w:r>
    </w:p>
    <w:p>
      <w:pPr>
        <w:spacing w:before="2"/>
        <w:ind w:firstLine="420"/>
        <w:rPr>
          <w:rFonts w:ascii="Times New Roman" w:hAnsi="Times New Roman" w:cs="Times New Roman"/>
          <w:color w:val="000000"/>
          <w:sz w:val="21"/>
          <w:szCs w:val="21"/>
          <w:lang w:val="zh-CN" w:bidi="zh-CN"/>
        </w:rPr>
      </w:pPr>
    </w:p>
    <w:p>
      <w:pPr>
        <w:ind w:firstLine="424" w:firstLineChars="202"/>
        <w:rPr>
          <w:rFonts w:ascii="Times New Roman" w:hAnsi="Times New Roman" w:cs="Times New Roman"/>
          <w:color w:val="000000"/>
          <w:sz w:val="21"/>
          <w:szCs w:val="21"/>
        </w:rPr>
      </w:pPr>
      <w:r>
        <w:rPr>
          <w:rFonts w:ascii="Times New Roman" w:hAnsi="Times New Roman" w:cs="Times New Roman"/>
          <w:color w:val="000000"/>
          <w:sz w:val="21"/>
          <w:szCs w:val="21"/>
        </w:rPr>
        <w:t>注：1.由</w:t>
      </w:r>
      <w:r>
        <w:rPr>
          <w:rFonts w:hint="eastAsia" w:cs="Times New Roman"/>
          <w:color w:val="000000"/>
          <w:sz w:val="21"/>
          <w:szCs w:val="21"/>
          <w:lang w:eastAsia="zh-CN"/>
        </w:rPr>
        <w:t>比选申请人</w:t>
      </w:r>
      <w:r>
        <w:rPr>
          <w:rFonts w:ascii="Times New Roman" w:hAnsi="Times New Roman" w:cs="Times New Roman"/>
          <w:color w:val="000000"/>
          <w:sz w:val="21"/>
          <w:szCs w:val="21"/>
        </w:rPr>
        <w:t>自行声明是否满足资格审查标准中的信誉要求。如声明与实际不符，将被取消投标或中标资格。</w:t>
      </w:r>
    </w:p>
    <w:p>
      <w:pPr>
        <w:ind w:firstLine="424" w:firstLineChars="202"/>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信誉要求为必要合格条件，</w:t>
      </w:r>
      <w:r>
        <w:rPr>
          <w:rFonts w:hint="eastAsia" w:cs="Times New Roman"/>
          <w:color w:val="000000"/>
          <w:sz w:val="21"/>
          <w:szCs w:val="21"/>
          <w:lang w:eastAsia="zh-CN"/>
        </w:rPr>
        <w:t>比选</w:t>
      </w:r>
      <w:r>
        <w:rPr>
          <w:rFonts w:ascii="Times New Roman" w:hAnsi="Times New Roman" w:cs="Times New Roman"/>
          <w:color w:val="000000"/>
          <w:sz w:val="21"/>
          <w:szCs w:val="21"/>
        </w:rPr>
        <w:t>人要求必备时</w:t>
      </w:r>
      <w:r>
        <w:rPr>
          <w:rFonts w:hint="eastAsia" w:cs="Times New Roman"/>
          <w:color w:val="000000"/>
          <w:sz w:val="21"/>
          <w:szCs w:val="21"/>
          <w:lang w:eastAsia="zh-CN"/>
        </w:rPr>
        <w:t>比选申请人</w:t>
      </w:r>
      <w:r>
        <w:rPr>
          <w:rFonts w:ascii="Times New Roman" w:hAnsi="Times New Roman" w:cs="Times New Roman"/>
          <w:color w:val="000000"/>
          <w:sz w:val="21"/>
          <w:szCs w:val="21"/>
        </w:rPr>
        <w:t>必须响应。</w:t>
      </w:r>
    </w:p>
    <w:p>
      <w:pPr>
        <w:widowControl w:val="0"/>
        <w:autoSpaceDE w:val="0"/>
        <w:autoSpaceDN w:val="0"/>
        <w:adjustRightInd w:val="0"/>
        <w:snapToGrid w:val="0"/>
        <w:spacing w:line="360" w:lineRule="auto"/>
        <w:jc w:val="center"/>
        <w:outlineLvl w:val="1"/>
        <w:rPr>
          <w:rFonts w:ascii="仿宋_GB2312" w:hAnsi="微软雅黑" w:eastAsia="仿宋_GB2312" w:cs="Times New Roman"/>
          <w:b w:val="0"/>
          <w:color w:val="000000"/>
          <w:spacing w:val="-4"/>
          <w:w w:val="99"/>
          <w:kern w:val="0"/>
          <w:sz w:val="28"/>
          <w:szCs w:val="21"/>
          <w:lang w:val="en-US" w:eastAsia="zh-CN" w:bidi="ar-SA"/>
        </w:rPr>
      </w:pPr>
    </w:p>
    <w:p>
      <w:pPr>
        <w:widowControl w:val="0"/>
        <w:autoSpaceDE w:val="0"/>
        <w:autoSpaceDN w:val="0"/>
        <w:adjustRightInd w:val="0"/>
        <w:snapToGrid w:val="0"/>
        <w:spacing w:line="360" w:lineRule="auto"/>
        <w:jc w:val="center"/>
        <w:outlineLvl w:val="1"/>
        <w:rPr>
          <w:rFonts w:ascii="仿宋_GB2312" w:hAnsi="微软雅黑" w:eastAsia="仿宋_GB2312" w:cs="Times New Roman"/>
          <w:b w:val="0"/>
          <w:color w:val="000000"/>
          <w:spacing w:val="-4"/>
          <w:w w:val="99"/>
          <w:kern w:val="0"/>
          <w:sz w:val="28"/>
          <w:szCs w:val="21"/>
          <w:lang w:val="en-US" w:eastAsia="zh-CN" w:bidi="ar-SA"/>
        </w:rPr>
      </w:pPr>
    </w:p>
    <w:p>
      <w:pPr>
        <w:rPr>
          <w:rFonts w:ascii="Times New Roman" w:hAnsi="微软雅黑" w:cs="Times New Roman"/>
          <w:b/>
          <w:color w:val="000000"/>
          <w:spacing w:val="-4"/>
          <w:sz w:val="21"/>
          <w:szCs w:val="21"/>
        </w:rPr>
      </w:pPr>
    </w:p>
    <w:p>
      <w:pPr>
        <w:widowControl w:val="0"/>
        <w:ind w:firstLine="480" w:firstLineChars="200"/>
        <w:jc w:val="both"/>
        <w:rPr>
          <w:rFonts w:ascii="Times New Roman" w:hAnsi="Times New Roman" w:eastAsia="宋体" w:cs="Times New Roman"/>
          <w:color w:val="000000"/>
          <w:kern w:val="2"/>
          <w:sz w:val="24"/>
          <w:szCs w:val="24"/>
          <w:lang w:val="en-US" w:eastAsia="zh-CN" w:bidi="ar-SA"/>
        </w:rPr>
      </w:pPr>
    </w:p>
    <w:p>
      <w:pPr>
        <w:widowControl w:val="0"/>
        <w:autoSpaceDE w:val="0"/>
        <w:autoSpaceDN w:val="0"/>
        <w:adjustRightInd w:val="0"/>
        <w:snapToGrid w:val="0"/>
        <w:spacing w:line="360" w:lineRule="auto"/>
        <w:jc w:val="both"/>
        <w:outlineLvl w:val="1"/>
        <w:rPr>
          <w:rFonts w:hint="eastAsia" w:ascii="宋体" w:hAnsi="宋体" w:eastAsia="宋体" w:cs="宋体"/>
          <w:b/>
          <w:bCs/>
          <w:color w:val="000000"/>
          <w:spacing w:val="1"/>
          <w:w w:val="99"/>
          <w:kern w:val="0"/>
          <w:sz w:val="26"/>
          <w:szCs w:val="26"/>
          <w:lang w:val="en-US" w:eastAsia="zh-CN" w:bidi="ar-SA"/>
        </w:rPr>
      </w:pPr>
      <w:r>
        <w:rPr>
          <w:rFonts w:ascii="仿宋_GB2312" w:hAnsi="微软雅黑" w:eastAsia="仿宋_GB2312" w:cs="Times New Roman"/>
          <w:b w:val="0"/>
          <w:color w:val="000000"/>
          <w:spacing w:val="-4"/>
          <w:w w:val="99"/>
          <w:kern w:val="0"/>
          <w:sz w:val="28"/>
          <w:szCs w:val="21"/>
          <w:lang w:val="en-US" w:eastAsia="zh-CN" w:bidi="ar-SA"/>
        </w:rPr>
        <w:br w:type="page"/>
      </w:r>
      <w:r>
        <w:rPr>
          <w:rFonts w:hint="eastAsia" w:ascii="宋体" w:hAnsi="宋体" w:eastAsia="宋体" w:cs="宋体"/>
          <w:b/>
          <w:bCs/>
          <w:color w:val="000000"/>
          <w:spacing w:val="1"/>
          <w:w w:val="99"/>
          <w:kern w:val="0"/>
          <w:sz w:val="26"/>
          <w:szCs w:val="26"/>
          <w:lang w:val="en-US" w:eastAsia="zh-CN" w:bidi="ar-SA"/>
        </w:rPr>
        <w:t>（四）信用中国网站查询结果网页打印件</w:t>
      </w:r>
    </w:p>
    <w:p>
      <w:pPr>
        <w:widowControl w:val="0"/>
        <w:autoSpaceDE w:val="0"/>
        <w:autoSpaceDN w:val="0"/>
        <w:adjustRightInd w:val="0"/>
        <w:snapToGrid w:val="0"/>
        <w:spacing w:line="360" w:lineRule="auto"/>
        <w:jc w:val="left"/>
        <w:outlineLvl w:val="1"/>
        <w:rPr>
          <w:rFonts w:ascii="仿宋_GB2312" w:hAnsi="微软雅黑" w:eastAsia="仿宋_GB2312" w:cs="Times New Roman"/>
          <w:b w:val="0"/>
          <w:color w:val="000000"/>
          <w:spacing w:val="-4"/>
          <w:w w:val="99"/>
          <w:kern w:val="0"/>
          <w:sz w:val="24"/>
          <w:szCs w:val="24"/>
          <w:lang w:val="en-US" w:eastAsia="zh-CN" w:bidi="ar-SA"/>
        </w:rPr>
      </w:pPr>
      <w:r>
        <w:rPr>
          <w:rFonts w:hint="eastAsia" w:ascii="仿宋_GB2312" w:hAnsi="微软雅黑" w:eastAsia="仿宋_GB2312" w:cs="Times New Roman"/>
          <w:b w:val="0"/>
          <w:color w:val="000000"/>
          <w:spacing w:val="-4"/>
          <w:w w:val="99"/>
          <w:kern w:val="0"/>
          <w:sz w:val="24"/>
          <w:szCs w:val="24"/>
          <w:lang w:val="en-US" w:eastAsia="zh-CN" w:bidi="ar-SA"/>
        </w:rPr>
        <w:t>注：信用中国网站（www.creditchina.gov.cn）的查询结果网页打印件并加盖比选申请人公章(格</w:t>
      </w:r>
      <w:r>
        <w:rPr>
          <w:rFonts w:ascii="仿宋_GB2312" w:hAnsi="微软雅黑" w:eastAsia="仿宋_GB2312" w:cs="Times New Roman"/>
          <w:b w:val="0"/>
          <w:color w:val="000000"/>
          <w:spacing w:val="-4"/>
          <w:w w:val="99"/>
          <w:kern w:val="0"/>
          <w:sz w:val="24"/>
          <w:szCs w:val="24"/>
          <w:lang w:val="en-US" w:eastAsia="zh-CN" w:bidi="ar-SA"/>
        </w:rPr>
        <w:t>式自</w:t>
      </w:r>
      <w:r>
        <w:rPr>
          <w:rFonts w:hint="eastAsia" w:ascii="仿宋_GB2312" w:hAnsi="微软雅黑" w:eastAsia="仿宋_GB2312" w:cs="Times New Roman"/>
          <w:b w:val="0"/>
          <w:color w:val="000000"/>
          <w:spacing w:val="-4"/>
          <w:w w:val="99"/>
          <w:kern w:val="0"/>
          <w:sz w:val="24"/>
          <w:szCs w:val="24"/>
          <w:lang w:val="en-US" w:eastAsia="zh-CN" w:bidi="ar-SA"/>
        </w:rPr>
        <w:t>拟)。相关网站查询结果网页打印件必须显示打印时间及网址（打印时间段为：比选公告发布之日起至投标截止之日止）,并</w:t>
      </w:r>
      <w:r>
        <w:rPr>
          <w:rFonts w:ascii="仿宋_GB2312" w:hAnsi="微软雅黑" w:eastAsia="仿宋_GB2312" w:cs="Times New Roman"/>
          <w:b w:val="0"/>
          <w:color w:val="000000"/>
          <w:spacing w:val="-4"/>
          <w:w w:val="99"/>
          <w:kern w:val="0"/>
          <w:sz w:val="24"/>
          <w:szCs w:val="24"/>
          <w:lang w:val="en-US" w:eastAsia="zh-CN" w:bidi="ar-SA"/>
        </w:rPr>
        <w:t>保证</w:t>
      </w:r>
      <w:r>
        <w:rPr>
          <w:rFonts w:hint="eastAsia" w:ascii="仿宋_GB2312" w:hAnsi="微软雅黑" w:eastAsia="仿宋_GB2312" w:cs="Times New Roman"/>
          <w:b w:val="0"/>
          <w:color w:val="000000"/>
          <w:spacing w:val="-4"/>
          <w:w w:val="99"/>
          <w:kern w:val="0"/>
          <w:sz w:val="24"/>
          <w:szCs w:val="24"/>
          <w:lang w:val="en-US" w:eastAsia="zh-CN" w:bidi="ar-SA"/>
        </w:rPr>
        <w:t>内容清晰可辨。</w:t>
      </w:r>
    </w:p>
    <w:p>
      <w:pPr>
        <w:widowControl w:val="0"/>
        <w:autoSpaceDE w:val="0"/>
        <w:autoSpaceDN w:val="0"/>
        <w:adjustRightInd w:val="0"/>
        <w:snapToGrid w:val="0"/>
        <w:spacing w:line="360" w:lineRule="auto"/>
        <w:jc w:val="left"/>
        <w:outlineLvl w:val="1"/>
        <w:rPr>
          <w:rFonts w:ascii="仿宋_GB2312" w:hAnsi="微软雅黑" w:eastAsia="仿宋_GB2312" w:cs="Times New Roman"/>
          <w:b w:val="0"/>
          <w:color w:val="000000"/>
          <w:spacing w:val="-4"/>
          <w:w w:val="99"/>
          <w:kern w:val="0"/>
          <w:sz w:val="28"/>
          <w:szCs w:val="21"/>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djustRightInd w:val="0"/>
        <w:snapToGrid w:val="0"/>
        <w:ind w:firstLine="480"/>
        <w:jc w:val="both"/>
        <w:rPr>
          <w:rFonts w:ascii="Times New Roman" w:hAnsi="Times New Roman" w:eastAsia="宋体" w:cs="Times New Roman"/>
          <w:color w:val="000000"/>
          <w:spacing w:val="10"/>
          <w:kern w:val="2"/>
          <w:sz w:val="21"/>
          <w:szCs w:val="24"/>
          <w:lang w:val="en-US" w:eastAsia="zh-CN" w:bidi="ar-SA"/>
        </w:rPr>
      </w:pPr>
    </w:p>
    <w:p>
      <w:pPr>
        <w:widowControl w:val="0"/>
        <w:autoSpaceDE w:val="0"/>
        <w:autoSpaceDN w:val="0"/>
        <w:adjustRightInd w:val="0"/>
        <w:snapToGrid w:val="0"/>
        <w:spacing w:line="360" w:lineRule="auto"/>
        <w:jc w:val="center"/>
        <w:outlineLvl w:val="1"/>
        <w:rPr>
          <w:rFonts w:hint="eastAsia" w:ascii="宋体" w:hAnsi="宋体" w:eastAsia="宋体" w:cs="宋体"/>
          <w:b/>
          <w:bCs/>
          <w:color w:val="000000"/>
          <w:spacing w:val="1"/>
          <w:w w:val="99"/>
          <w:kern w:val="0"/>
          <w:sz w:val="26"/>
          <w:szCs w:val="26"/>
          <w:lang w:val="en-US" w:eastAsia="zh-CN" w:bidi="ar-SA"/>
        </w:rPr>
      </w:pPr>
      <w:r>
        <w:rPr>
          <w:rFonts w:hint="eastAsia" w:ascii="宋体" w:hAnsi="宋体" w:eastAsia="宋体" w:cs="宋体"/>
          <w:b/>
          <w:bCs/>
          <w:color w:val="000000"/>
          <w:spacing w:val="1"/>
          <w:w w:val="99"/>
          <w:kern w:val="0"/>
          <w:sz w:val="26"/>
          <w:szCs w:val="26"/>
          <w:lang w:val="en-US" w:eastAsia="zh-CN" w:bidi="ar-SA"/>
        </w:rPr>
        <w:t>（五）国家企业信用信息公示系统网站查询结果网页打印件</w:t>
      </w:r>
    </w:p>
    <w:p>
      <w:pPr>
        <w:widowControl w:val="0"/>
        <w:autoSpaceDE w:val="0"/>
        <w:autoSpaceDN w:val="0"/>
        <w:adjustRightInd w:val="0"/>
        <w:snapToGrid w:val="0"/>
        <w:spacing w:line="360" w:lineRule="auto"/>
        <w:jc w:val="left"/>
        <w:outlineLvl w:val="1"/>
        <w:rPr>
          <w:rFonts w:hint="eastAsia" w:ascii="仿宋_GB2312" w:hAnsi="微软雅黑" w:eastAsia="仿宋_GB2312" w:cs="Times New Roman"/>
          <w:b w:val="0"/>
          <w:bCs/>
          <w:color w:val="000000"/>
          <w:spacing w:val="-4"/>
          <w:w w:val="99"/>
          <w:kern w:val="0"/>
          <w:sz w:val="24"/>
          <w:szCs w:val="24"/>
          <w:lang w:val="en-US" w:eastAsia="zh-CN" w:bidi="ar-SA"/>
        </w:rPr>
      </w:pPr>
    </w:p>
    <w:p>
      <w:pPr>
        <w:widowControl w:val="0"/>
        <w:autoSpaceDE w:val="0"/>
        <w:autoSpaceDN w:val="0"/>
        <w:adjustRightInd w:val="0"/>
        <w:snapToGrid w:val="0"/>
        <w:spacing w:line="360" w:lineRule="auto"/>
        <w:jc w:val="left"/>
        <w:outlineLvl w:val="1"/>
        <w:rPr>
          <w:rFonts w:hint="eastAsia" w:ascii="仿宋_GB2312" w:hAnsi="微软雅黑" w:eastAsia="仿宋_GB2312" w:cs="Times New Roman"/>
          <w:b w:val="0"/>
          <w:bCs/>
          <w:color w:val="000000"/>
          <w:spacing w:val="-4"/>
          <w:w w:val="99"/>
          <w:kern w:val="0"/>
          <w:sz w:val="24"/>
          <w:szCs w:val="24"/>
          <w:lang w:val="en-US" w:eastAsia="zh-CN" w:bidi="ar-SA"/>
        </w:rPr>
      </w:pPr>
      <w:r>
        <w:rPr>
          <w:rFonts w:hint="eastAsia" w:ascii="仿宋_GB2312" w:hAnsi="微软雅黑" w:eastAsia="仿宋_GB2312" w:cs="Times New Roman"/>
          <w:b w:val="0"/>
          <w:bCs/>
          <w:color w:val="000000"/>
          <w:spacing w:val="-4"/>
          <w:w w:val="99"/>
          <w:kern w:val="0"/>
          <w:sz w:val="24"/>
          <w:szCs w:val="24"/>
          <w:lang w:val="en-US" w:eastAsia="zh-CN" w:bidi="ar-SA"/>
        </w:rPr>
        <w:t>注：国家企业信用信息公示系统（http://www.gsxt.gov.cn/index.html）网站上营业执照信息、股东及出资信息、主要人员信息、分支机构信息、变更信息（如有）的查询结果网页打印件并加盖比选申请人公章(格式自拟)。相关网站查询结果网页打印件必须显示打印时间及网址（打印时间段为：比选公告发布之日起至投标截止之日止）,并保证内容清晰可辨。</w:t>
      </w:r>
    </w:p>
    <w:p>
      <w:pPr>
        <w:rPr>
          <w:rFonts w:ascii="Times New Roman" w:hAnsi="Times New Roman" w:cs="Times New Roman"/>
          <w:color w:val="000000"/>
          <w:sz w:val="21"/>
        </w:rPr>
      </w:pPr>
    </w:p>
    <w:p>
      <w:pPr>
        <w:widowControl/>
        <w:ind w:firstLine="472"/>
        <w:rPr>
          <w:rFonts w:ascii="Times New Roman" w:hAnsi="Times New Roman" w:cs="Times New Roman"/>
          <w:color w:val="000000"/>
          <w:sz w:val="21"/>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ind w:firstLine="602"/>
        <w:jc w:val="center"/>
        <w:rPr>
          <w:rFonts w:ascii="Times New Roman" w:hAnsi="Times New Roman" w:cs="Times New Roman"/>
          <w:color w:val="000000"/>
          <w:sz w:val="30"/>
          <w:szCs w:val="30"/>
        </w:rPr>
      </w:pPr>
    </w:p>
    <w:p>
      <w:pPr>
        <w:jc w:val="both"/>
        <w:rPr>
          <w:rFonts w:ascii="Times New Roman" w:hAnsi="Times New Roman" w:cs="Times New Roman"/>
          <w:color w:val="000000"/>
          <w:sz w:val="30"/>
          <w:szCs w:val="30"/>
        </w:rPr>
      </w:pPr>
    </w:p>
    <w:p>
      <w:pPr>
        <w:rPr>
          <w:rFonts w:hint="eastAsia" w:ascii="Times New Roman" w:hAnsi="Times New Roman" w:cs="Times New Roman"/>
          <w:b/>
          <w:color w:val="000000"/>
          <w:sz w:val="21"/>
        </w:rPr>
      </w:pPr>
    </w:p>
    <w:p>
      <w:pPr>
        <w:widowControl w:val="0"/>
        <w:autoSpaceDE w:val="0"/>
        <w:autoSpaceDN w:val="0"/>
        <w:adjustRightInd w:val="0"/>
        <w:snapToGrid w:val="0"/>
        <w:spacing w:line="360" w:lineRule="auto"/>
        <w:ind w:firstLine="522"/>
        <w:jc w:val="center"/>
        <w:outlineLvl w:val="1"/>
        <w:rPr>
          <w:rFonts w:hint="eastAsia" w:ascii="宋体" w:hAnsi="宋体" w:eastAsia="宋体" w:cs="宋体"/>
          <w:b/>
          <w:bCs/>
          <w:color w:val="000000"/>
          <w:spacing w:val="1"/>
          <w:w w:val="99"/>
          <w:kern w:val="0"/>
          <w:sz w:val="32"/>
          <w:szCs w:val="32"/>
          <w:lang w:val="en-US" w:eastAsia="zh-CN" w:bidi="ar-SA"/>
        </w:rPr>
      </w:pPr>
      <w:bookmarkStart w:id="45" w:name="_Toc41913659"/>
      <w:r>
        <w:rPr>
          <w:rFonts w:hint="eastAsia" w:ascii="宋体" w:hAnsi="宋体" w:eastAsia="宋体" w:cs="宋体"/>
          <w:b/>
          <w:bCs/>
          <w:color w:val="000000"/>
          <w:spacing w:val="1"/>
          <w:w w:val="99"/>
          <w:kern w:val="0"/>
          <w:sz w:val="32"/>
          <w:szCs w:val="32"/>
          <w:lang w:val="en-US" w:eastAsia="zh-CN" w:bidi="ar-SA"/>
        </w:rPr>
        <w:t>四、其他资料</w:t>
      </w:r>
      <w:bookmarkEnd w:id="45"/>
    </w:p>
    <w:p>
      <w:pPr>
        <w:adjustRightInd w:val="0"/>
        <w:snapToGrid w:val="0"/>
        <w:ind w:firstLine="482"/>
        <w:jc w:val="center"/>
        <w:rPr>
          <w:rFonts w:ascii="Times New Roman" w:hAnsi="Times New Roman" w:cs="Times New Roman"/>
          <w:color w:val="000000"/>
          <w:sz w:val="21"/>
        </w:rPr>
      </w:pPr>
      <w:r>
        <w:rPr>
          <w:rFonts w:hint="eastAsia" w:cs="Times New Roman"/>
          <w:color w:val="000000"/>
          <w:sz w:val="21"/>
          <w:lang w:eastAsia="zh-CN"/>
        </w:rPr>
        <w:t>比选文件</w:t>
      </w:r>
      <w:r>
        <w:rPr>
          <w:rFonts w:hint="eastAsia" w:ascii="Times New Roman" w:hAnsi="Times New Roman" w:cs="Times New Roman"/>
          <w:color w:val="000000"/>
          <w:sz w:val="21"/>
        </w:rPr>
        <w:t>规定的其他资料和</w:t>
      </w:r>
      <w:r>
        <w:rPr>
          <w:rFonts w:hint="eastAsia" w:cs="Times New Roman"/>
          <w:color w:val="000000"/>
          <w:sz w:val="21"/>
          <w:lang w:eastAsia="zh-CN"/>
        </w:rPr>
        <w:t>比选申请人</w:t>
      </w:r>
      <w:r>
        <w:rPr>
          <w:rFonts w:hint="eastAsia" w:ascii="Times New Roman" w:hAnsi="Times New Roman" w:cs="Times New Roman"/>
          <w:color w:val="000000"/>
          <w:sz w:val="21"/>
        </w:rPr>
        <w:t>认为需要提供的其他资料。</w:t>
      </w:r>
    </w:p>
    <w:p>
      <w:pPr>
        <w:widowControl w:val="0"/>
        <w:spacing w:after="156" w:afterLines="50" w:line="360" w:lineRule="auto"/>
        <w:ind w:firstLine="480" w:firstLineChars="200"/>
        <w:jc w:val="both"/>
        <w:rPr>
          <w:rFonts w:hint="eastAsia" w:ascii="Times New Roman" w:hAnsi="Times New Roman" w:eastAsia="宋体" w:cs="Times New Roman"/>
          <w:color w:val="000000"/>
          <w:kern w:val="0"/>
          <w:sz w:val="24"/>
          <w:szCs w:val="20"/>
          <w:lang w:val="en-US" w:eastAsia="zh-CN" w:bidi="ar-SA"/>
        </w:rPr>
      </w:pPr>
    </w:p>
    <w:p>
      <w:pPr>
        <w:widowControl w:val="0"/>
        <w:autoSpaceDE w:val="0"/>
        <w:autoSpaceDN w:val="0"/>
        <w:adjustRightInd w:val="0"/>
        <w:snapToGrid w:val="0"/>
        <w:spacing w:line="360" w:lineRule="auto"/>
        <w:ind w:firstLine="414"/>
        <w:jc w:val="both"/>
        <w:outlineLvl w:val="1"/>
        <w:rPr>
          <w:rFonts w:ascii="仿宋_GB2312" w:hAnsi="微软雅黑" w:eastAsia="仿宋_GB2312" w:cs="Times New Roman"/>
          <w:b w:val="0"/>
          <w:color w:val="000000"/>
          <w:spacing w:val="-4"/>
          <w:w w:val="99"/>
          <w:kern w:val="0"/>
          <w:sz w:val="21"/>
          <w:szCs w:val="21"/>
          <w:lang w:val="en-US" w:eastAsia="zh-CN" w:bidi="ar-SA"/>
        </w:rPr>
      </w:pPr>
    </w:p>
    <w:p>
      <w:pPr>
        <w:widowControl w:val="0"/>
        <w:autoSpaceDE w:val="0"/>
        <w:autoSpaceDN w:val="0"/>
        <w:adjustRightInd w:val="0"/>
        <w:snapToGrid w:val="0"/>
        <w:spacing w:line="360" w:lineRule="auto"/>
        <w:ind w:firstLine="562"/>
        <w:jc w:val="both"/>
        <w:outlineLvl w:val="1"/>
        <w:rPr>
          <w:rFonts w:ascii="仿宋_GB2312" w:hAnsi="Times New Roman" w:eastAsia="仿宋_GB2312" w:cs="Times New Roman"/>
          <w:b w:val="0"/>
          <w:color w:val="000000"/>
          <w:spacing w:val="1"/>
          <w:w w:val="99"/>
          <w:kern w:val="0"/>
          <w:sz w:val="28"/>
          <w:szCs w:val="32"/>
          <w:lang w:val="en-US" w:eastAsia="zh-CN" w:bidi="ar-SA"/>
        </w:rPr>
      </w:pPr>
    </w:p>
    <w:p>
      <w:pPr>
        <w:ind w:firstLine="480"/>
        <w:rPr>
          <w:rFonts w:ascii="Times New Roman" w:hAnsi="Times New Roman" w:cs="Times New Roman"/>
          <w:color w:val="000000"/>
          <w:sz w:val="21"/>
        </w:rPr>
      </w:pPr>
    </w:p>
    <w:p>
      <w:pPr>
        <w:ind w:firstLine="480"/>
        <w:rPr>
          <w:rFonts w:ascii="Times New Roman" w:hAnsi="Times New Roman" w:cs="Times New Roman"/>
          <w:color w:val="000000"/>
          <w:sz w:val="21"/>
        </w:rPr>
      </w:pPr>
    </w:p>
    <w:p>
      <w:pPr>
        <w:tabs>
          <w:tab w:val="left" w:pos="4204"/>
          <w:tab w:val="left" w:pos="5940"/>
        </w:tabs>
        <w:autoSpaceDE w:val="0"/>
        <w:autoSpaceDN w:val="0"/>
        <w:adjustRightInd w:val="0"/>
        <w:snapToGrid w:val="0"/>
        <w:spacing w:line="360" w:lineRule="auto"/>
        <w:jc w:val="left"/>
        <w:rPr>
          <w:rFonts w:hint="eastAsia" w:ascii="宋体" w:hAnsi="宋体" w:cs="Times New Roman"/>
          <w:color w:val="000000"/>
          <w:sz w:val="21"/>
        </w:rPr>
      </w:pPr>
    </w:p>
    <w:p>
      <w:pPr>
        <w:rPr>
          <w:rFonts w:hint="eastAsia"/>
          <w:lang w:val="en-US" w:eastAsia="zh-CN"/>
        </w:rPr>
      </w:pPr>
    </w:p>
    <w:p>
      <w:pPr>
        <w:spacing w:beforeLines="0" w:afterLines="0" w:line="594" w:lineRule="exact"/>
        <w:ind w:firstLine="640" w:firstLineChars="200"/>
        <w:jc w:val="both"/>
        <w:rPr>
          <w:rFonts w:hint="eastAsia" w:ascii="方正仿宋_GBK" w:hAnsi="方正仿宋_GBK" w:eastAsia="方正仿宋_GBK" w:cs="方正仿宋_GBK"/>
          <w:b w:val="0"/>
          <w:bCs/>
          <w:color w:val="auto"/>
          <w:sz w:val="32"/>
          <w:szCs w:val="32"/>
          <w:lang w:val="en-US" w:eastAsia="zh-CN"/>
        </w:rPr>
      </w:pPr>
    </w:p>
    <w:p>
      <w:pPr>
        <w:spacing w:beforeLines="0" w:afterLines="0" w:line="594" w:lineRule="exact"/>
        <w:ind w:firstLine="640" w:firstLineChars="200"/>
        <w:jc w:val="both"/>
        <w:rPr>
          <w:rFonts w:hint="eastAsia" w:ascii="方正仿宋_GBK" w:hAnsi="方正仿宋_GBK" w:eastAsia="方正仿宋_GBK" w:cs="方正仿宋_GBK"/>
          <w:b w:val="0"/>
          <w:bCs/>
          <w:color w:val="auto"/>
          <w:sz w:val="32"/>
          <w:szCs w:val="32"/>
          <w:lang w:val="en-US" w:eastAsia="zh-CN"/>
        </w:rPr>
      </w:pPr>
    </w:p>
    <w:sectPr>
      <w:headerReference r:id="rId11" w:type="default"/>
      <w:footerReference r:id="rId12"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819"/>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- 3 -</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- 3 -</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1"/>
        <w:szCs w:val="24"/>
        <w:lang w:val="en-US" w:eastAsia="zh-CN" w:bidi="ar-SA"/>
      </w:rPr>
    </w:pPr>
    <w:r>
      <w:rPr>
        <w:rFonts w:ascii="华文细黑" w:hAnsi="华文细黑" w:eastAsia="华文细黑" w:cs="Times New Roman"/>
        <w:kern w:val="2"/>
        <w:sz w:val="18"/>
        <w:szCs w:val="18"/>
        <w:lang w:val="zh-CN" w:eastAsia="zh-CN" w:bidi="ar-SA"/>
      </w:rPr>
      <w:t xml:space="preserve"> </w:t>
    </w:r>
    <w:r>
      <w:rPr>
        <w:rFonts w:ascii="华文细黑" w:hAnsi="华文细黑" w:eastAsia="华文细黑" w:cs="Times New Roman"/>
        <w:bCs/>
        <w:kern w:val="2"/>
        <w:sz w:val="18"/>
        <w:szCs w:val="18"/>
        <w:lang w:val="en-US" w:eastAsia="zh-CN" w:bidi="ar-SA"/>
      </w:rPr>
      <w:fldChar w:fldCharType="begin"/>
    </w:r>
    <w:r>
      <w:rPr>
        <w:rFonts w:ascii="华文细黑" w:hAnsi="华文细黑" w:eastAsia="华文细黑" w:cs="Times New Roman"/>
        <w:bCs/>
        <w:kern w:val="2"/>
        <w:sz w:val="18"/>
        <w:szCs w:val="18"/>
        <w:lang w:val="en-US" w:eastAsia="zh-CN" w:bidi="ar-SA"/>
      </w:rPr>
      <w:instrText xml:space="preserve">PAGE</w:instrText>
    </w:r>
    <w:r>
      <w:rPr>
        <w:rFonts w:ascii="华文细黑" w:hAnsi="华文细黑" w:eastAsia="华文细黑" w:cs="Times New Roman"/>
        <w:bCs/>
        <w:kern w:val="2"/>
        <w:sz w:val="18"/>
        <w:szCs w:val="18"/>
        <w:lang w:val="en-US" w:eastAsia="zh-CN" w:bidi="ar-SA"/>
      </w:rPr>
      <w:fldChar w:fldCharType="separate"/>
    </w:r>
    <w:r>
      <w:rPr>
        <w:rFonts w:ascii="华文细黑" w:hAnsi="华文细黑" w:eastAsia="华文细黑" w:cs="Times New Roman"/>
        <w:bCs/>
        <w:kern w:val="2"/>
        <w:sz w:val="18"/>
        <w:szCs w:val="18"/>
        <w:lang w:val="en-US" w:eastAsia="zh-CN" w:bidi="ar-SA"/>
      </w:rPr>
      <w:t>32</w:t>
    </w:r>
    <w:r>
      <w:rPr>
        <w:rFonts w:ascii="华文细黑" w:hAnsi="华文细黑" w:eastAsia="华文细黑" w:cs="Times New Roman"/>
        <w:bCs/>
        <w:kern w:val="2"/>
        <w:sz w:val="18"/>
        <w:szCs w:val="1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51</w:t>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51</w:t>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left"/>
      <w:rPr>
        <w:rFonts w:ascii="宋体" w:hAnsi="宋体" w:eastAsia="宋体" w:cs="Times New Roman"/>
        <w:kern w:val="2"/>
        <w:sz w:val="18"/>
        <w:szCs w:val="18"/>
        <w:u w:val="single"/>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left"/>
      <w:rPr>
        <w:rFonts w:hint="eastAsia" w:ascii="宋体" w:hAnsi="宋体" w:eastAsia="宋体" w:cs="Times New Roman"/>
        <w:b/>
        <w:i/>
        <w:iCs/>
        <w:kern w:val="2"/>
        <w:sz w:val="18"/>
        <w:szCs w:val="18"/>
        <w:u w:val="single"/>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73018"/>
    <w:multiLevelType w:val="multilevel"/>
    <w:tmpl w:val="46A73018"/>
    <w:lvl w:ilvl="0" w:tentative="0">
      <w:start w:val="1"/>
      <w:numFmt w:val="decimal"/>
      <w:lvlText w:val="（%1）"/>
      <w:lvlJc w:val="left"/>
      <w:pPr>
        <w:tabs>
          <w:tab w:val="left" w:pos="720"/>
        </w:tabs>
        <w:ind w:left="720" w:hanging="72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908F569"/>
    <w:multiLevelType w:val="singleLevel"/>
    <w:tmpl w:val="4908F569"/>
    <w:lvl w:ilvl="0" w:tentative="0">
      <w:start w:val="3"/>
      <w:numFmt w:val="chineseCounting"/>
      <w:suff w:val="nothing"/>
      <w:lvlText w:val="（%1）"/>
      <w:lvlJc w:val="left"/>
      <w:rPr>
        <w:rFonts w:hint="eastAsia"/>
      </w:rPr>
    </w:lvl>
  </w:abstractNum>
  <w:abstractNum w:abstractNumId="2">
    <w:nsid w:val="6E7A0783"/>
    <w:multiLevelType w:val="singleLevel"/>
    <w:tmpl w:val="6E7A0783"/>
    <w:lvl w:ilvl="0" w:tentative="0">
      <w:start w:val="6"/>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zNiMGQwODRmM2Q0NWQ3ZWFkYWJkMjczZTBjZDIifQ=="/>
    <w:docVar w:name="KSO_WPS_MARK_KEY" w:val="5f5dde8d-6a35-4830-b847-4e1af19d9c49"/>
  </w:docVars>
  <w:rsids>
    <w:rsidRoot w:val="35177188"/>
    <w:rsid w:val="003D699F"/>
    <w:rsid w:val="01E245C8"/>
    <w:rsid w:val="03C33E6E"/>
    <w:rsid w:val="04097B4C"/>
    <w:rsid w:val="05316437"/>
    <w:rsid w:val="06D16C3C"/>
    <w:rsid w:val="08CB57A5"/>
    <w:rsid w:val="09E43C09"/>
    <w:rsid w:val="0AA43273"/>
    <w:rsid w:val="0B715513"/>
    <w:rsid w:val="0C707344"/>
    <w:rsid w:val="0CE22678"/>
    <w:rsid w:val="0DAA4D8D"/>
    <w:rsid w:val="0F1A476C"/>
    <w:rsid w:val="11CB4C9C"/>
    <w:rsid w:val="138327EB"/>
    <w:rsid w:val="169E54CA"/>
    <w:rsid w:val="1831377E"/>
    <w:rsid w:val="18C018C1"/>
    <w:rsid w:val="1AA43A3A"/>
    <w:rsid w:val="1C920C30"/>
    <w:rsid w:val="1EA75464"/>
    <w:rsid w:val="1ED3461C"/>
    <w:rsid w:val="1EF33E25"/>
    <w:rsid w:val="1FD5585D"/>
    <w:rsid w:val="21760672"/>
    <w:rsid w:val="21CD278A"/>
    <w:rsid w:val="221642C3"/>
    <w:rsid w:val="225F07DB"/>
    <w:rsid w:val="22832A81"/>
    <w:rsid w:val="23CB34D7"/>
    <w:rsid w:val="26C607DA"/>
    <w:rsid w:val="2A1B2958"/>
    <w:rsid w:val="2CB34C75"/>
    <w:rsid w:val="31B47082"/>
    <w:rsid w:val="3250495A"/>
    <w:rsid w:val="33F76155"/>
    <w:rsid w:val="35177188"/>
    <w:rsid w:val="3677613E"/>
    <w:rsid w:val="3F5C4C29"/>
    <w:rsid w:val="40B72AAB"/>
    <w:rsid w:val="41446D06"/>
    <w:rsid w:val="438723EE"/>
    <w:rsid w:val="46E82B94"/>
    <w:rsid w:val="48556CE0"/>
    <w:rsid w:val="498C22AA"/>
    <w:rsid w:val="4A855AC4"/>
    <w:rsid w:val="4D7D42E3"/>
    <w:rsid w:val="4F53014A"/>
    <w:rsid w:val="4F622E3D"/>
    <w:rsid w:val="4F7B1CB2"/>
    <w:rsid w:val="5090237C"/>
    <w:rsid w:val="51612681"/>
    <w:rsid w:val="532D0026"/>
    <w:rsid w:val="54986F5D"/>
    <w:rsid w:val="54B34E1B"/>
    <w:rsid w:val="551714C6"/>
    <w:rsid w:val="5C542343"/>
    <w:rsid w:val="5D814AF2"/>
    <w:rsid w:val="5EB15BDF"/>
    <w:rsid w:val="5ECF480C"/>
    <w:rsid w:val="5FEC0009"/>
    <w:rsid w:val="60BC5A86"/>
    <w:rsid w:val="634651CC"/>
    <w:rsid w:val="66C96833"/>
    <w:rsid w:val="68270DBB"/>
    <w:rsid w:val="685969BF"/>
    <w:rsid w:val="6ABA0B1F"/>
    <w:rsid w:val="6B2B4DA2"/>
    <w:rsid w:val="6E425C3F"/>
    <w:rsid w:val="6E93537E"/>
    <w:rsid w:val="6F285286"/>
    <w:rsid w:val="6F843494"/>
    <w:rsid w:val="6FD816E6"/>
    <w:rsid w:val="70726084"/>
    <w:rsid w:val="70A35300"/>
    <w:rsid w:val="726D5264"/>
    <w:rsid w:val="727163B3"/>
    <w:rsid w:val="73555564"/>
    <w:rsid w:val="737B700A"/>
    <w:rsid w:val="74DC12B9"/>
    <w:rsid w:val="74E81D01"/>
    <w:rsid w:val="764042AA"/>
    <w:rsid w:val="76FA771D"/>
    <w:rsid w:val="771E76A2"/>
    <w:rsid w:val="7747441F"/>
    <w:rsid w:val="78A11E51"/>
    <w:rsid w:val="79D64306"/>
    <w:rsid w:val="7CF64A4D"/>
    <w:rsid w:val="7D027AED"/>
    <w:rsid w:val="7DB6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autoRedefine/>
    <w:qFormat/>
    <w:uiPriority w:val="0"/>
    <w:pPr>
      <w:autoSpaceDE w:val="0"/>
      <w:autoSpaceDN w:val="0"/>
      <w:adjustRightInd w:val="0"/>
      <w:snapToGrid w:val="0"/>
      <w:spacing w:line="360" w:lineRule="auto"/>
      <w:jc w:val="center"/>
      <w:outlineLvl w:val="0"/>
    </w:pPr>
    <w:rPr>
      <w:rFonts w:eastAsia="黑体"/>
      <w:sz w:val="44"/>
      <w:szCs w:val="44"/>
    </w:rPr>
  </w:style>
  <w:style w:type="paragraph" w:styleId="4">
    <w:name w:val="heading 2"/>
    <w:basedOn w:val="1"/>
    <w:next w:val="1"/>
    <w:autoRedefine/>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 w:val="21"/>
    </w:rPr>
  </w:style>
  <w:style w:type="paragraph" w:styleId="6">
    <w:name w:val="Normal Indent"/>
    <w:basedOn w:val="1"/>
    <w:autoRedefine/>
    <w:qFormat/>
    <w:uiPriority w:val="0"/>
    <w:pPr>
      <w:ind w:firstLine="420" w:firstLineChars="200"/>
    </w:pPr>
  </w:style>
  <w:style w:type="paragraph" w:styleId="7">
    <w:name w:val="Body Text Indent"/>
    <w:basedOn w:val="1"/>
    <w:autoRedefine/>
    <w:qFormat/>
    <w:uiPriority w:val="0"/>
    <w:pPr>
      <w:spacing w:line="360" w:lineRule="auto"/>
      <w:ind w:firstLine="560" w:firstLineChars="200"/>
    </w:pPr>
    <w:rPr>
      <w:rFonts w:ascii="黑体" w:hAnsi="宋体" w:eastAsia="黑体"/>
      <w:color w:val="000000"/>
      <w:sz w:val="28"/>
      <w:szCs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Subtitle"/>
    <w:basedOn w:val="1"/>
    <w:autoRedefine/>
    <w:qFormat/>
    <w:uiPriority w:val="11"/>
    <w:pPr>
      <w:widowControl/>
      <w:jc w:val="center"/>
    </w:pPr>
    <w:rPr>
      <w:rFonts w:ascii="Cambria" w:hAnsi="Cambria"/>
      <w:b/>
      <w:bCs/>
      <w:kern w:val="28"/>
      <w:sz w:val="32"/>
      <w:szCs w:val="32"/>
    </w:rPr>
  </w:style>
  <w:style w:type="paragraph" w:styleId="12">
    <w:name w:val="Body Text 2"/>
    <w:basedOn w:val="1"/>
    <w:autoRedefine/>
    <w:qFormat/>
    <w:uiPriority w:val="0"/>
    <w:pPr>
      <w:spacing w:after="120" w:afterLines="0" w:afterAutospacing="0" w:line="480" w:lineRule="auto"/>
    </w:pPr>
  </w:style>
  <w:style w:type="paragraph" w:styleId="13">
    <w:name w:val="Title"/>
    <w:basedOn w:val="1"/>
    <w:next w:val="1"/>
    <w:autoRedefine/>
    <w:qFormat/>
    <w:uiPriority w:val="0"/>
    <w:pPr>
      <w:spacing w:before="240" w:after="60"/>
      <w:outlineLvl w:val="0"/>
    </w:pPr>
    <w:rPr>
      <w:rFonts w:ascii="Arial" w:hAnsi="Arial" w:cs="Arial"/>
      <w:b/>
      <w:bCs/>
      <w:szCs w:val="32"/>
    </w:rPr>
  </w:style>
  <w:style w:type="paragraph" w:styleId="14">
    <w:name w:val="Body Text First Indent"/>
    <w:basedOn w:val="2"/>
    <w:next w:val="15"/>
    <w:autoRedefine/>
    <w:qFormat/>
    <w:uiPriority w:val="0"/>
    <w:pPr>
      <w:spacing w:after="120"/>
      <w:ind w:firstLine="420" w:firstLineChars="100"/>
    </w:pPr>
    <w:rPr>
      <w:rFonts w:ascii="宋体" w:hAnsi="Times New Roman"/>
      <w:sz w:val="21"/>
      <w:lang w:val="en-US" w:eastAsia="zh-CN"/>
    </w:rPr>
  </w:style>
  <w:style w:type="paragraph" w:customStyle="1" w:styleId="15">
    <w:name w:val="样式 正文首行缩进 + 首行缩进:  2 字符1 Char Char"/>
    <w:basedOn w:val="14"/>
    <w:autoRedefine/>
    <w:qFormat/>
    <w:uiPriority w:val="0"/>
    <w:pPr>
      <w:adjustRightInd w:val="0"/>
      <w:spacing w:after="0" w:line="400" w:lineRule="exact"/>
      <w:ind w:firstLine="480" w:firstLineChars="200"/>
      <w:textAlignment w:val="baseline"/>
    </w:pPr>
    <w:rPr>
      <w:rFonts w:eastAsia="仿宋_GB2312" w:cs="宋体"/>
      <w:sz w:val="24"/>
      <w:szCs w:val="20"/>
    </w:rPr>
  </w:style>
  <w:style w:type="paragraph" w:styleId="16">
    <w:name w:val="Body Text First Indent 2"/>
    <w:basedOn w:val="7"/>
    <w:autoRedefine/>
    <w:qFormat/>
    <w:uiPriority w:val="0"/>
    <w:pPr>
      <w:spacing w:after="120" w:line="240" w:lineRule="auto"/>
      <w:ind w:left="420" w:leftChars="200" w:firstLine="420"/>
    </w:pPr>
    <w:rPr>
      <w:rFonts w:ascii="Times New Roman" w:hAnsi="Times New Roman" w:eastAsia="宋体"/>
      <w:color w:val="auto"/>
      <w:sz w:val="21"/>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99"/>
  </w:style>
  <w:style w:type="paragraph" w:customStyle="1" w:styleId="21">
    <w:name w:val="Default"/>
    <w:next w:val="1"/>
    <w:autoRedefine/>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22">
    <w:name w:val="reader-word-layer reader-word-s1-1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
    <w:name w:val="Table Paragraph"/>
    <w:basedOn w:val="1"/>
    <w:autoRedefine/>
    <w:qFormat/>
    <w:uiPriority w:val="99"/>
    <w:pPr>
      <w:autoSpaceDE w:val="0"/>
      <w:autoSpaceDN w:val="0"/>
      <w:spacing w:line="360" w:lineRule="auto"/>
      <w:ind w:firstLine="220" w:firstLineChars="200"/>
      <w:jc w:val="left"/>
    </w:pPr>
    <w:rPr>
      <w:rFonts w:ascii="宋体" w:hAnsi="宋体" w:cs="宋体"/>
      <w:kern w:val="0"/>
      <w:sz w:val="24"/>
      <w:szCs w:val="22"/>
      <w:lang w:eastAsia="en-US"/>
    </w:rPr>
  </w:style>
  <w:style w:type="paragraph" w:customStyle="1" w:styleId="25">
    <w:name w:val="样式  + 首行缩进:  2 字符"/>
    <w:basedOn w:val="1"/>
    <w:autoRedefine/>
    <w:qFormat/>
    <w:uiPriority w:val="0"/>
    <w:pPr>
      <w:adjustRightInd w:val="0"/>
      <w:snapToGrid w:val="0"/>
      <w:ind w:firstLine="480"/>
    </w:pPr>
    <w:rPr>
      <w:spacing w:val="10"/>
    </w:rPr>
  </w:style>
  <w:style w:type="paragraph" w:customStyle="1" w:styleId="26">
    <w:name w:val="p"/>
    <w:basedOn w:val="1"/>
    <w:autoRedefine/>
    <w:qFormat/>
    <w:uiPriority w:val="0"/>
    <w:pPr>
      <w:spacing w:line="525" w:lineRule="atLeast"/>
      <w:ind w:firstLine="375"/>
    </w:pPr>
  </w:style>
  <w:style w:type="paragraph" w:customStyle="1" w:styleId="27">
    <w:name w:val="Bid_正文"/>
    <w:basedOn w:val="6"/>
    <w:autoRedefine/>
    <w:qFormat/>
    <w:uiPriority w:val="0"/>
    <w:pPr>
      <w:spacing w:afterLines="50" w:line="360" w:lineRule="auto"/>
      <w:ind w:firstLine="480"/>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4348</Words>
  <Characters>4384</Characters>
  <Lines>0</Lines>
  <Paragraphs>0</Paragraphs>
  <TotalTime>17</TotalTime>
  <ScaleCrop>false</ScaleCrop>
  <LinksUpToDate>false</LinksUpToDate>
  <CharactersWithSpaces>4534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2022-07-14T08:21:00Z</dcterms:created>
  <dc:creator>马达</dc:creator>
  <cp:lastModifiedBy>Administrator</cp:lastModifiedBy>
  <dcterms:modified xsi:type="dcterms:W3CDTF">2024-03-26T01:19:09Z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7B14A4A0CAA64A968A11CA691E6CAF43_13</vt:lpwstr>
  </property>
</Properties>
</file>